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3B" w:rsidRPr="003754F2" w:rsidRDefault="00F16F3B" w:rsidP="00F16F3B">
      <w:pPr>
        <w:rPr>
          <w:szCs w:val="20"/>
        </w:rPr>
      </w:pPr>
      <w:r>
        <w:rPr>
          <w:noProof/>
          <w:lang w:eastAsia="da-DK"/>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114300</wp:posOffset>
            </wp:positionV>
            <wp:extent cx="2762250" cy="2804795"/>
            <wp:effectExtent l="0" t="0" r="0" b="0"/>
            <wp:wrapSquare wrapText="bothSides"/>
            <wp:docPr id="1" name="Billede 1" descr="Læringshjul-mellem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Læringshjul-mellemt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80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3B" w:rsidRPr="000B7AC2" w:rsidRDefault="00F16F3B" w:rsidP="00F16F3B">
      <w:pPr>
        <w:pStyle w:val="Titel"/>
        <w:jc w:val="center"/>
        <w:rPr>
          <w:b/>
          <w:sz w:val="40"/>
          <w:szCs w:val="20"/>
        </w:rPr>
      </w:pPr>
    </w:p>
    <w:p w:rsidR="00F16F3B" w:rsidRDefault="00F16F3B" w:rsidP="00F16F3B">
      <w:pPr>
        <w:rPr>
          <w:b/>
          <w:sz w:val="40"/>
          <w:szCs w:val="20"/>
        </w:rPr>
      </w:pPr>
      <w:r>
        <w:rPr>
          <w:b/>
          <w:sz w:val="40"/>
          <w:szCs w:val="20"/>
        </w:rPr>
        <w:t>KonteXt</w:t>
      </w:r>
      <w:r w:rsidR="00946CA5">
        <w:rPr>
          <w:b/>
          <w:sz w:val="40"/>
          <w:szCs w:val="20"/>
        </w:rPr>
        <w:t>+</w:t>
      </w:r>
      <w:r>
        <w:rPr>
          <w:b/>
          <w:sz w:val="40"/>
          <w:szCs w:val="20"/>
        </w:rPr>
        <w:t xml:space="preserve"> 7</w:t>
      </w:r>
    </w:p>
    <w:p w:rsidR="00F16F3B" w:rsidRDefault="00F16F3B" w:rsidP="00F16F3B">
      <w:pPr>
        <w:rPr>
          <w:b/>
          <w:sz w:val="40"/>
          <w:szCs w:val="20"/>
        </w:rPr>
      </w:pPr>
    </w:p>
    <w:p w:rsidR="00F16F3B" w:rsidRPr="003754F2" w:rsidRDefault="00F16F3B" w:rsidP="00F16F3B">
      <w:pPr>
        <w:rPr>
          <w:szCs w:val="20"/>
        </w:rPr>
      </w:pPr>
      <w:r w:rsidRPr="000B7AC2">
        <w:rPr>
          <w:b/>
          <w:sz w:val="40"/>
          <w:szCs w:val="20"/>
        </w:rPr>
        <w:t>Årsplan</w:t>
      </w:r>
      <w:r w:rsidRPr="003754F2">
        <w:rPr>
          <w:szCs w:val="20"/>
        </w:rPr>
        <w:t xml:space="preserve"> </w:t>
      </w:r>
      <w:bookmarkStart w:id="0" w:name="_GoBack"/>
      <w:bookmarkEnd w:id="0"/>
    </w:p>
    <w:p w:rsidR="00F16F3B" w:rsidRPr="003754F2" w:rsidRDefault="00F16F3B" w:rsidP="00F16F3B">
      <w:pPr>
        <w:rPr>
          <w:szCs w:val="20"/>
        </w:rPr>
      </w:pPr>
    </w:p>
    <w:p w:rsidR="00F16F3B" w:rsidRPr="003754F2" w:rsidRDefault="00F16F3B" w:rsidP="00F16F3B">
      <w:pPr>
        <w:pStyle w:val="Kontextbrdtekst"/>
        <w:rPr>
          <w:noProof/>
          <w:sz w:val="22"/>
          <w:u w:val="single"/>
        </w:rPr>
      </w:pPr>
      <w:proofErr w:type="gramStart"/>
      <w:r w:rsidRPr="003754F2">
        <w:rPr>
          <w:sz w:val="22"/>
        </w:rPr>
        <w:t>Kapitlerne</w:t>
      </w:r>
      <w:r>
        <w:rPr>
          <w:sz w:val="22"/>
        </w:rPr>
        <w:t xml:space="preserve"> </w:t>
      </w:r>
      <w:r w:rsidRPr="003754F2">
        <w:rPr>
          <w:spacing w:val="-37"/>
          <w:sz w:val="22"/>
        </w:rPr>
        <w:t xml:space="preserve"> </w:t>
      </w:r>
      <w:r w:rsidRPr="003754F2">
        <w:rPr>
          <w:sz w:val="22"/>
        </w:rPr>
        <w:t>i</w:t>
      </w:r>
      <w:proofErr w:type="gramEnd"/>
      <w:r>
        <w:rPr>
          <w:sz w:val="22"/>
        </w:rPr>
        <w:t xml:space="preserve"> </w:t>
      </w:r>
      <w:r w:rsidRPr="003754F2">
        <w:rPr>
          <w:sz w:val="22"/>
        </w:rPr>
        <w:t>kernebogen</w:t>
      </w:r>
      <w:r w:rsidR="00946CA5">
        <w:rPr>
          <w:sz w:val="22"/>
        </w:rPr>
        <w:t xml:space="preserve"> </w:t>
      </w:r>
      <w:r w:rsidRPr="003754F2">
        <w:rPr>
          <w:spacing w:val="-37"/>
          <w:sz w:val="22"/>
        </w:rPr>
        <w:t xml:space="preserve"> </w:t>
      </w:r>
      <w:r w:rsidRPr="003754F2">
        <w:rPr>
          <w:sz w:val="22"/>
        </w:rPr>
        <w:t>er</w:t>
      </w:r>
      <w:r w:rsidRPr="003754F2">
        <w:rPr>
          <w:spacing w:val="-37"/>
          <w:sz w:val="22"/>
        </w:rPr>
        <w:t xml:space="preserve"> </w:t>
      </w:r>
      <w:r w:rsidRPr="003754F2">
        <w:rPr>
          <w:sz w:val="22"/>
        </w:rPr>
        <w:t>opbygget</w:t>
      </w:r>
      <w:r w:rsidRPr="003754F2">
        <w:rPr>
          <w:spacing w:val="-37"/>
          <w:sz w:val="22"/>
        </w:rPr>
        <w:t xml:space="preserve"> </w:t>
      </w:r>
      <w:r w:rsidRPr="003754F2">
        <w:rPr>
          <w:sz w:val="22"/>
        </w:rPr>
        <w:t>efter</w:t>
      </w:r>
      <w:r w:rsidRPr="003754F2">
        <w:rPr>
          <w:spacing w:val="-37"/>
          <w:sz w:val="22"/>
        </w:rPr>
        <w:t xml:space="preserve"> </w:t>
      </w:r>
      <w:r w:rsidRPr="003754F2">
        <w:rPr>
          <w:sz w:val="22"/>
        </w:rPr>
        <w:t>en</w:t>
      </w:r>
      <w:r w:rsidRPr="003754F2">
        <w:rPr>
          <w:spacing w:val="-37"/>
          <w:sz w:val="22"/>
        </w:rPr>
        <w:t xml:space="preserve"> </w:t>
      </w:r>
      <w:r w:rsidRPr="003754F2">
        <w:rPr>
          <w:sz w:val="22"/>
        </w:rPr>
        <w:t>særlig</w:t>
      </w:r>
      <w:r w:rsidRPr="003754F2">
        <w:rPr>
          <w:spacing w:val="-37"/>
          <w:sz w:val="22"/>
        </w:rPr>
        <w:t xml:space="preserve"> </w:t>
      </w:r>
      <w:r w:rsidRPr="003754F2">
        <w:rPr>
          <w:sz w:val="22"/>
        </w:rPr>
        <w:t xml:space="preserve">struktur </w:t>
      </w:r>
      <w:r w:rsidRPr="003754F2">
        <w:rPr>
          <w:w w:val="95"/>
          <w:sz w:val="22"/>
        </w:rPr>
        <w:t>som</w:t>
      </w:r>
      <w:r w:rsidRPr="003754F2">
        <w:rPr>
          <w:spacing w:val="-14"/>
          <w:w w:val="95"/>
          <w:sz w:val="22"/>
        </w:rPr>
        <w:t xml:space="preserve"> </w:t>
      </w:r>
      <w:r w:rsidRPr="003754F2">
        <w:rPr>
          <w:w w:val="95"/>
          <w:sz w:val="22"/>
        </w:rPr>
        <w:t>vi</w:t>
      </w:r>
      <w:r w:rsidRPr="003754F2">
        <w:rPr>
          <w:spacing w:val="-14"/>
          <w:w w:val="95"/>
          <w:sz w:val="22"/>
        </w:rPr>
        <w:t xml:space="preserve"> </w:t>
      </w:r>
      <w:r w:rsidRPr="003754F2">
        <w:rPr>
          <w:w w:val="95"/>
          <w:sz w:val="22"/>
        </w:rPr>
        <w:t>kalder</w:t>
      </w:r>
      <w:r w:rsidRPr="003754F2">
        <w:rPr>
          <w:spacing w:val="-14"/>
          <w:w w:val="95"/>
          <w:sz w:val="22"/>
        </w:rPr>
        <w:t xml:space="preserve"> </w:t>
      </w:r>
      <w:r w:rsidRPr="003754F2">
        <w:rPr>
          <w:w w:val="95"/>
          <w:sz w:val="22"/>
        </w:rPr>
        <w:t>for</w:t>
      </w:r>
      <w:r w:rsidRPr="003754F2">
        <w:rPr>
          <w:spacing w:val="-14"/>
          <w:w w:val="95"/>
          <w:sz w:val="22"/>
        </w:rPr>
        <w:t xml:space="preserve"> </w:t>
      </w:r>
      <w:r w:rsidRPr="003754F2">
        <w:rPr>
          <w:w w:val="95"/>
          <w:sz w:val="22"/>
        </w:rPr>
        <w:t xml:space="preserve">læringshjulet. </w:t>
      </w:r>
    </w:p>
    <w:p w:rsidR="00F16F3B" w:rsidRDefault="00F16F3B" w:rsidP="00F16F3B">
      <w:pPr>
        <w:pStyle w:val="Kontextbrdtekst"/>
        <w:rPr>
          <w:b/>
          <w:sz w:val="22"/>
        </w:rPr>
      </w:pPr>
    </w:p>
    <w:p w:rsidR="00F16F3B" w:rsidRDefault="00F16F3B" w:rsidP="00F16F3B">
      <w:pPr>
        <w:pStyle w:val="Kontextbrdtekst"/>
        <w:rPr>
          <w:b/>
          <w:sz w:val="22"/>
        </w:rPr>
      </w:pPr>
    </w:p>
    <w:p w:rsidR="00F16F3B" w:rsidRDefault="00F16F3B" w:rsidP="00F16F3B">
      <w:pPr>
        <w:pStyle w:val="Kontextbrdtekst"/>
        <w:rPr>
          <w:b/>
          <w:sz w:val="22"/>
        </w:rPr>
      </w:pPr>
    </w:p>
    <w:p w:rsidR="00F16F3B" w:rsidRDefault="00F16F3B" w:rsidP="00F16F3B">
      <w:pPr>
        <w:pStyle w:val="Kontextbrdtekst"/>
        <w:rPr>
          <w:b/>
          <w:sz w:val="22"/>
        </w:rPr>
      </w:pPr>
    </w:p>
    <w:p w:rsidR="00F16F3B" w:rsidRPr="003754F2" w:rsidRDefault="00F16F3B" w:rsidP="00F16F3B">
      <w:pPr>
        <w:pStyle w:val="Kontextbrdtekst"/>
        <w:rPr>
          <w:b/>
          <w:bCs/>
          <w:sz w:val="22"/>
        </w:rPr>
      </w:pPr>
      <w:r w:rsidRPr="003754F2">
        <w:rPr>
          <w:b/>
          <w:sz w:val="22"/>
        </w:rPr>
        <w:t>Fase 1:</w:t>
      </w:r>
      <w:r w:rsidRPr="003754F2">
        <w:rPr>
          <w:sz w:val="22"/>
        </w:rPr>
        <w:t xml:space="preserve"> </w:t>
      </w:r>
      <w:proofErr w:type="spellStart"/>
      <w:r w:rsidRPr="003754F2">
        <w:rPr>
          <w:b/>
          <w:w w:val="105"/>
          <w:sz w:val="22"/>
        </w:rPr>
        <w:t>Førtanken</w:t>
      </w:r>
      <w:proofErr w:type="spellEnd"/>
      <w:r w:rsidRPr="003754F2">
        <w:rPr>
          <w:b/>
          <w:w w:val="105"/>
          <w:sz w:val="22"/>
        </w:rPr>
        <w:t>- Intro og synlige mål</w:t>
      </w:r>
    </w:p>
    <w:p w:rsidR="00F16F3B" w:rsidRPr="003754F2" w:rsidRDefault="00F16F3B" w:rsidP="00F16F3B">
      <w:pPr>
        <w:pStyle w:val="Kontextbrdtekst"/>
        <w:rPr>
          <w:sz w:val="22"/>
        </w:rPr>
      </w:pPr>
      <w:r w:rsidRPr="003754F2">
        <w:rPr>
          <w:w w:val="90"/>
          <w:sz w:val="22"/>
        </w:rPr>
        <w:t>Fællessamtale</w:t>
      </w:r>
      <w:r w:rsidRPr="003754F2">
        <w:rPr>
          <w:spacing w:val="-9"/>
          <w:w w:val="90"/>
          <w:sz w:val="22"/>
        </w:rPr>
        <w:t xml:space="preserve"> </w:t>
      </w:r>
      <w:r w:rsidRPr="003754F2">
        <w:rPr>
          <w:w w:val="90"/>
          <w:sz w:val="22"/>
        </w:rPr>
        <w:t>1</w:t>
      </w:r>
      <w:r w:rsidRPr="003754F2">
        <w:rPr>
          <w:spacing w:val="-9"/>
          <w:w w:val="90"/>
          <w:sz w:val="22"/>
        </w:rPr>
        <w:t xml:space="preserve"> </w:t>
      </w:r>
      <w:r w:rsidRPr="003754F2">
        <w:rPr>
          <w:w w:val="90"/>
          <w:sz w:val="22"/>
        </w:rPr>
        <w:t>–</w:t>
      </w:r>
      <w:r w:rsidRPr="003754F2">
        <w:rPr>
          <w:spacing w:val="-9"/>
          <w:w w:val="90"/>
          <w:sz w:val="22"/>
        </w:rPr>
        <w:t xml:space="preserve"> </w:t>
      </w:r>
      <w:r w:rsidRPr="003754F2">
        <w:rPr>
          <w:w w:val="90"/>
          <w:sz w:val="22"/>
        </w:rPr>
        <w:t>en</w:t>
      </w:r>
      <w:r w:rsidRPr="003754F2">
        <w:rPr>
          <w:spacing w:val="-9"/>
          <w:w w:val="90"/>
          <w:sz w:val="22"/>
        </w:rPr>
        <w:t xml:space="preserve"> </w:t>
      </w:r>
      <w:r w:rsidRPr="003754F2">
        <w:rPr>
          <w:w w:val="90"/>
          <w:sz w:val="22"/>
        </w:rPr>
        <w:t>indledende</w:t>
      </w:r>
      <w:r w:rsidRPr="003754F2">
        <w:rPr>
          <w:spacing w:val="-9"/>
          <w:w w:val="90"/>
          <w:sz w:val="22"/>
        </w:rPr>
        <w:t xml:space="preserve"> </w:t>
      </w:r>
      <w:r w:rsidRPr="003754F2">
        <w:rPr>
          <w:w w:val="90"/>
          <w:sz w:val="22"/>
        </w:rPr>
        <w:t>dialog</w:t>
      </w:r>
      <w:r w:rsidRPr="003754F2">
        <w:rPr>
          <w:spacing w:val="-9"/>
          <w:w w:val="90"/>
          <w:sz w:val="22"/>
        </w:rPr>
        <w:t xml:space="preserve"> </w:t>
      </w:r>
      <w:r w:rsidRPr="003754F2">
        <w:rPr>
          <w:w w:val="90"/>
          <w:sz w:val="22"/>
        </w:rPr>
        <w:t>med</w:t>
      </w:r>
      <w:r w:rsidRPr="003754F2">
        <w:rPr>
          <w:spacing w:val="-9"/>
          <w:w w:val="90"/>
          <w:sz w:val="22"/>
        </w:rPr>
        <w:t xml:space="preserve"> </w:t>
      </w:r>
      <w:r w:rsidRPr="003754F2">
        <w:rPr>
          <w:w w:val="90"/>
          <w:sz w:val="22"/>
        </w:rPr>
        <w:t>en</w:t>
      </w:r>
      <w:r w:rsidRPr="003754F2">
        <w:rPr>
          <w:spacing w:val="-9"/>
          <w:w w:val="90"/>
          <w:sz w:val="22"/>
        </w:rPr>
        <w:t xml:space="preserve"> </w:t>
      </w:r>
      <w:r w:rsidRPr="003754F2">
        <w:rPr>
          <w:w w:val="90"/>
          <w:sz w:val="22"/>
        </w:rPr>
        <w:t>lang</w:t>
      </w:r>
      <w:r w:rsidRPr="003754F2">
        <w:rPr>
          <w:spacing w:val="-9"/>
          <w:w w:val="90"/>
          <w:sz w:val="22"/>
        </w:rPr>
        <w:t xml:space="preserve"> </w:t>
      </w:r>
      <w:r w:rsidRPr="003754F2">
        <w:rPr>
          <w:w w:val="90"/>
          <w:sz w:val="22"/>
        </w:rPr>
        <w:t xml:space="preserve">række </w:t>
      </w:r>
      <w:r w:rsidRPr="003754F2">
        <w:rPr>
          <w:w w:val="95"/>
          <w:sz w:val="22"/>
        </w:rPr>
        <w:t>forslag</w:t>
      </w:r>
      <w:r w:rsidRPr="003754F2">
        <w:rPr>
          <w:spacing w:val="-30"/>
          <w:w w:val="95"/>
          <w:sz w:val="22"/>
        </w:rPr>
        <w:t xml:space="preserve"> </w:t>
      </w:r>
      <w:r w:rsidRPr="003754F2">
        <w:rPr>
          <w:w w:val="95"/>
          <w:sz w:val="22"/>
        </w:rPr>
        <w:t>og</w:t>
      </w:r>
      <w:r w:rsidRPr="003754F2">
        <w:rPr>
          <w:spacing w:val="-30"/>
          <w:w w:val="95"/>
          <w:sz w:val="22"/>
        </w:rPr>
        <w:t xml:space="preserve"> </w:t>
      </w:r>
      <w:r w:rsidRPr="003754F2">
        <w:rPr>
          <w:w w:val="95"/>
          <w:sz w:val="22"/>
        </w:rPr>
        <w:t>inspiration</w:t>
      </w:r>
      <w:r w:rsidRPr="003754F2">
        <w:rPr>
          <w:spacing w:val="-30"/>
          <w:w w:val="95"/>
          <w:sz w:val="22"/>
        </w:rPr>
        <w:t xml:space="preserve"> </w:t>
      </w:r>
      <w:r w:rsidRPr="003754F2">
        <w:rPr>
          <w:w w:val="95"/>
          <w:sz w:val="22"/>
        </w:rPr>
        <w:t>i</w:t>
      </w:r>
      <w:r w:rsidRPr="003754F2">
        <w:rPr>
          <w:spacing w:val="-30"/>
          <w:w w:val="95"/>
          <w:sz w:val="22"/>
        </w:rPr>
        <w:t xml:space="preserve"> </w:t>
      </w:r>
      <w:r w:rsidRPr="003754F2">
        <w:rPr>
          <w:w w:val="95"/>
          <w:sz w:val="22"/>
        </w:rPr>
        <w:t>lærervejledningen.</w:t>
      </w:r>
    </w:p>
    <w:p w:rsidR="00F16F3B" w:rsidRPr="003754F2" w:rsidRDefault="00F16F3B" w:rsidP="00F16F3B">
      <w:pPr>
        <w:pStyle w:val="Kontextbrdtekst"/>
        <w:rPr>
          <w:sz w:val="22"/>
        </w:rPr>
      </w:pPr>
      <w:r w:rsidRPr="003754F2">
        <w:rPr>
          <w:w w:val="90"/>
          <w:sz w:val="22"/>
        </w:rPr>
        <w:t>Fællesamtale 2 – oplæg/spørgsmål med udgangspunkt</w:t>
      </w:r>
      <w:r w:rsidRPr="003754F2">
        <w:rPr>
          <w:spacing w:val="-26"/>
          <w:w w:val="90"/>
          <w:sz w:val="22"/>
        </w:rPr>
        <w:t xml:space="preserve"> </w:t>
      </w:r>
      <w:r w:rsidRPr="003754F2">
        <w:rPr>
          <w:w w:val="90"/>
          <w:sz w:val="22"/>
        </w:rPr>
        <w:t>i introfotoet. Spørgsmålene uddybes i</w:t>
      </w:r>
      <w:r w:rsidRPr="003754F2">
        <w:rPr>
          <w:spacing w:val="31"/>
          <w:w w:val="90"/>
          <w:sz w:val="22"/>
        </w:rPr>
        <w:t xml:space="preserve"> </w:t>
      </w:r>
      <w:r w:rsidRPr="003754F2">
        <w:rPr>
          <w:w w:val="90"/>
          <w:sz w:val="22"/>
        </w:rPr>
        <w:t>lærervejledningen.</w:t>
      </w:r>
    </w:p>
    <w:p w:rsidR="00F16F3B" w:rsidRPr="003754F2" w:rsidRDefault="00F16F3B" w:rsidP="00F16F3B">
      <w:pPr>
        <w:pStyle w:val="Kontextbrdtekst"/>
        <w:rPr>
          <w:sz w:val="22"/>
        </w:rPr>
      </w:pPr>
      <w:r w:rsidRPr="003754F2">
        <w:rPr>
          <w:w w:val="95"/>
          <w:sz w:val="22"/>
        </w:rPr>
        <w:t xml:space="preserve">Fællesaktivitet, der er aktiviserende praktiske opgaver, </w:t>
      </w:r>
      <w:r w:rsidRPr="003754F2">
        <w:rPr>
          <w:sz w:val="22"/>
        </w:rPr>
        <w:t>som</w:t>
      </w:r>
      <w:r w:rsidRPr="003754F2">
        <w:rPr>
          <w:spacing w:val="-34"/>
          <w:sz w:val="22"/>
        </w:rPr>
        <w:t xml:space="preserve"> </w:t>
      </w:r>
      <w:r w:rsidRPr="003754F2">
        <w:rPr>
          <w:sz w:val="22"/>
        </w:rPr>
        <w:t>giver</w:t>
      </w:r>
      <w:r w:rsidRPr="003754F2">
        <w:rPr>
          <w:spacing w:val="-34"/>
          <w:sz w:val="22"/>
        </w:rPr>
        <w:t xml:space="preserve"> </w:t>
      </w:r>
      <w:r w:rsidRPr="003754F2">
        <w:rPr>
          <w:sz w:val="22"/>
        </w:rPr>
        <w:t>eleverne</w:t>
      </w:r>
      <w:r w:rsidRPr="003754F2">
        <w:rPr>
          <w:spacing w:val="-34"/>
          <w:sz w:val="22"/>
        </w:rPr>
        <w:t xml:space="preserve"> </w:t>
      </w:r>
      <w:r w:rsidRPr="003754F2">
        <w:rPr>
          <w:sz w:val="22"/>
        </w:rPr>
        <w:t>mulighed</w:t>
      </w:r>
      <w:r w:rsidRPr="003754F2">
        <w:rPr>
          <w:spacing w:val="-34"/>
          <w:sz w:val="22"/>
        </w:rPr>
        <w:t xml:space="preserve"> </w:t>
      </w:r>
      <w:r w:rsidRPr="003754F2">
        <w:rPr>
          <w:sz w:val="22"/>
        </w:rPr>
        <w:t>for</w:t>
      </w:r>
      <w:r w:rsidRPr="003754F2">
        <w:rPr>
          <w:spacing w:val="-34"/>
          <w:sz w:val="22"/>
        </w:rPr>
        <w:t xml:space="preserve"> </w:t>
      </w:r>
      <w:r w:rsidRPr="003754F2">
        <w:rPr>
          <w:sz w:val="22"/>
        </w:rPr>
        <w:t>at</w:t>
      </w:r>
      <w:r w:rsidRPr="003754F2">
        <w:rPr>
          <w:spacing w:val="-34"/>
          <w:sz w:val="22"/>
        </w:rPr>
        <w:t xml:space="preserve"> </w:t>
      </w:r>
      <w:r w:rsidRPr="003754F2">
        <w:rPr>
          <w:sz w:val="22"/>
        </w:rPr>
        <w:t>”snuse”</w:t>
      </w:r>
      <w:r w:rsidRPr="003754F2">
        <w:rPr>
          <w:spacing w:val="-34"/>
          <w:sz w:val="22"/>
        </w:rPr>
        <w:t xml:space="preserve"> </w:t>
      </w:r>
      <w:r w:rsidRPr="003754F2">
        <w:rPr>
          <w:sz w:val="22"/>
        </w:rPr>
        <w:t>til</w:t>
      </w:r>
      <w:r w:rsidRPr="003754F2">
        <w:rPr>
          <w:spacing w:val="-34"/>
          <w:sz w:val="22"/>
        </w:rPr>
        <w:t xml:space="preserve"> </w:t>
      </w:r>
      <w:r w:rsidRPr="003754F2">
        <w:rPr>
          <w:sz w:val="22"/>
        </w:rPr>
        <w:t>emnet</w:t>
      </w:r>
      <w:r w:rsidRPr="003754F2">
        <w:rPr>
          <w:spacing w:val="-34"/>
          <w:sz w:val="22"/>
        </w:rPr>
        <w:t xml:space="preserve"> </w:t>
      </w:r>
      <w:r w:rsidRPr="003754F2">
        <w:rPr>
          <w:sz w:val="22"/>
        </w:rPr>
        <w:t xml:space="preserve">og </w:t>
      </w:r>
      <w:r w:rsidRPr="003754F2">
        <w:rPr>
          <w:w w:val="95"/>
          <w:sz w:val="22"/>
        </w:rPr>
        <w:t>læreren</w:t>
      </w:r>
      <w:r w:rsidRPr="003754F2">
        <w:rPr>
          <w:spacing w:val="-26"/>
          <w:w w:val="95"/>
          <w:sz w:val="22"/>
        </w:rPr>
        <w:t xml:space="preserve"> </w:t>
      </w:r>
      <w:r w:rsidRPr="003754F2">
        <w:rPr>
          <w:w w:val="95"/>
          <w:sz w:val="22"/>
        </w:rPr>
        <w:t>mulighed</w:t>
      </w:r>
      <w:r w:rsidRPr="003754F2">
        <w:rPr>
          <w:spacing w:val="-26"/>
          <w:w w:val="95"/>
          <w:sz w:val="22"/>
        </w:rPr>
        <w:t xml:space="preserve"> </w:t>
      </w:r>
      <w:r w:rsidRPr="003754F2">
        <w:rPr>
          <w:w w:val="95"/>
          <w:sz w:val="22"/>
        </w:rPr>
        <w:t>for</w:t>
      </w:r>
      <w:r w:rsidRPr="003754F2">
        <w:rPr>
          <w:spacing w:val="-26"/>
          <w:w w:val="95"/>
          <w:sz w:val="22"/>
        </w:rPr>
        <w:t xml:space="preserve"> </w:t>
      </w:r>
      <w:r w:rsidRPr="003754F2">
        <w:rPr>
          <w:w w:val="95"/>
          <w:sz w:val="22"/>
        </w:rPr>
        <w:t>at</w:t>
      </w:r>
      <w:r w:rsidRPr="003754F2">
        <w:rPr>
          <w:spacing w:val="-26"/>
          <w:w w:val="95"/>
          <w:sz w:val="22"/>
        </w:rPr>
        <w:t xml:space="preserve"> </w:t>
      </w:r>
      <w:r w:rsidRPr="003754F2">
        <w:rPr>
          <w:w w:val="95"/>
          <w:sz w:val="22"/>
        </w:rPr>
        <w:t>iagttage</w:t>
      </w:r>
      <w:r w:rsidRPr="003754F2">
        <w:rPr>
          <w:spacing w:val="-26"/>
          <w:w w:val="95"/>
          <w:sz w:val="22"/>
        </w:rPr>
        <w:t xml:space="preserve"> </w:t>
      </w:r>
      <w:r w:rsidRPr="003754F2">
        <w:rPr>
          <w:w w:val="95"/>
          <w:sz w:val="22"/>
        </w:rPr>
        <w:t>deres</w:t>
      </w:r>
      <w:r w:rsidRPr="003754F2">
        <w:rPr>
          <w:spacing w:val="-26"/>
          <w:w w:val="95"/>
          <w:sz w:val="22"/>
        </w:rPr>
        <w:t xml:space="preserve"> </w:t>
      </w:r>
      <w:r w:rsidRPr="003754F2">
        <w:rPr>
          <w:w w:val="95"/>
          <w:sz w:val="22"/>
        </w:rPr>
        <w:t>umiddelbare</w:t>
      </w:r>
      <w:r w:rsidRPr="003754F2">
        <w:rPr>
          <w:spacing w:val="-26"/>
          <w:w w:val="95"/>
          <w:sz w:val="22"/>
        </w:rPr>
        <w:t xml:space="preserve"> </w:t>
      </w:r>
      <w:r w:rsidRPr="003754F2">
        <w:rPr>
          <w:w w:val="95"/>
          <w:sz w:val="22"/>
        </w:rPr>
        <w:t>viden og</w:t>
      </w:r>
      <w:r w:rsidRPr="003754F2">
        <w:rPr>
          <w:spacing w:val="-25"/>
          <w:w w:val="95"/>
          <w:sz w:val="22"/>
        </w:rPr>
        <w:t xml:space="preserve"> </w:t>
      </w:r>
      <w:r w:rsidRPr="003754F2">
        <w:rPr>
          <w:w w:val="95"/>
          <w:sz w:val="22"/>
        </w:rPr>
        <w:t>færdigheder</w:t>
      </w:r>
      <w:r w:rsidRPr="003754F2">
        <w:rPr>
          <w:spacing w:val="-25"/>
          <w:w w:val="95"/>
          <w:sz w:val="22"/>
        </w:rPr>
        <w:t xml:space="preserve"> </w:t>
      </w:r>
      <w:r w:rsidRPr="003754F2">
        <w:rPr>
          <w:w w:val="95"/>
          <w:sz w:val="22"/>
        </w:rPr>
        <w:t>i</w:t>
      </w:r>
      <w:r w:rsidRPr="003754F2">
        <w:rPr>
          <w:spacing w:val="-25"/>
          <w:w w:val="95"/>
          <w:sz w:val="22"/>
        </w:rPr>
        <w:t xml:space="preserve"> </w:t>
      </w:r>
      <w:r w:rsidRPr="003754F2">
        <w:rPr>
          <w:w w:val="95"/>
          <w:sz w:val="22"/>
        </w:rPr>
        <w:t>emnet.</w:t>
      </w:r>
    </w:p>
    <w:p w:rsidR="00F16F3B" w:rsidRDefault="00F16F3B" w:rsidP="00F16F3B">
      <w:pPr>
        <w:pStyle w:val="Kontextbrdtekst"/>
        <w:rPr>
          <w:b/>
          <w:sz w:val="22"/>
        </w:rPr>
      </w:pPr>
    </w:p>
    <w:p w:rsidR="00F16F3B" w:rsidRPr="003754F2" w:rsidRDefault="00F16F3B" w:rsidP="00F16F3B">
      <w:pPr>
        <w:pStyle w:val="Kontextbrdtekst"/>
        <w:rPr>
          <w:sz w:val="22"/>
        </w:rPr>
      </w:pPr>
      <w:r w:rsidRPr="003754F2">
        <w:rPr>
          <w:b/>
          <w:sz w:val="22"/>
        </w:rPr>
        <w:t>Fase 2: Matematik i en kontekst:</w:t>
      </w:r>
      <w:r w:rsidRPr="003754F2">
        <w:rPr>
          <w:sz w:val="22"/>
        </w:rPr>
        <w:t xml:space="preserve"> I fase 2 er der 2-3 små fortællinger eller scenarier, der </w:t>
      </w:r>
      <w:r w:rsidRPr="003754F2">
        <w:rPr>
          <w:w w:val="95"/>
          <w:sz w:val="22"/>
        </w:rPr>
        <w:t>indeholder</w:t>
      </w:r>
      <w:r w:rsidRPr="003754F2">
        <w:rPr>
          <w:spacing w:val="-33"/>
          <w:w w:val="95"/>
          <w:sz w:val="22"/>
        </w:rPr>
        <w:t xml:space="preserve"> </w:t>
      </w:r>
      <w:r w:rsidRPr="003754F2">
        <w:rPr>
          <w:w w:val="95"/>
          <w:sz w:val="22"/>
        </w:rPr>
        <w:t>beskrivelser</w:t>
      </w:r>
      <w:r w:rsidRPr="003754F2">
        <w:rPr>
          <w:spacing w:val="-33"/>
          <w:w w:val="95"/>
          <w:sz w:val="22"/>
        </w:rPr>
        <w:t xml:space="preserve"> </w:t>
      </w:r>
      <w:r w:rsidRPr="003754F2">
        <w:rPr>
          <w:w w:val="95"/>
          <w:sz w:val="22"/>
        </w:rPr>
        <w:t>og</w:t>
      </w:r>
      <w:r w:rsidRPr="003754F2">
        <w:rPr>
          <w:spacing w:val="-33"/>
          <w:w w:val="95"/>
          <w:sz w:val="22"/>
        </w:rPr>
        <w:t xml:space="preserve"> </w:t>
      </w:r>
      <w:r w:rsidRPr="003754F2">
        <w:rPr>
          <w:w w:val="95"/>
          <w:sz w:val="22"/>
        </w:rPr>
        <w:t>spørgsmål,</w:t>
      </w:r>
      <w:r w:rsidRPr="003754F2">
        <w:rPr>
          <w:spacing w:val="-33"/>
          <w:w w:val="95"/>
          <w:sz w:val="22"/>
        </w:rPr>
        <w:t xml:space="preserve"> </w:t>
      </w:r>
      <w:r w:rsidRPr="003754F2">
        <w:rPr>
          <w:w w:val="95"/>
          <w:sz w:val="22"/>
        </w:rPr>
        <w:t>hvor</w:t>
      </w:r>
      <w:r w:rsidRPr="003754F2">
        <w:rPr>
          <w:spacing w:val="-33"/>
          <w:w w:val="95"/>
          <w:sz w:val="22"/>
        </w:rPr>
        <w:t xml:space="preserve"> </w:t>
      </w:r>
      <w:r w:rsidRPr="003754F2">
        <w:rPr>
          <w:w w:val="95"/>
          <w:sz w:val="22"/>
        </w:rPr>
        <w:t>de</w:t>
      </w:r>
      <w:r w:rsidRPr="003754F2">
        <w:rPr>
          <w:spacing w:val="-33"/>
          <w:w w:val="95"/>
          <w:sz w:val="22"/>
        </w:rPr>
        <w:t xml:space="preserve"> </w:t>
      </w:r>
      <w:r w:rsidRPr="003754F2">
        <w:rPr>
          <w:w w:val="95"/>
          <w:sz w:val="22"/>
        </w:rPr>
        <w:t xml:space="preserve">matematiske </w:t>
      </w:r>
      <w:r w:rsidRPr="003754F2">
        <w:rPr>
          <w:sz w:val="22"/>
        </w:rPr>
        <w:t>begreber præsenteres i en mulig kontekst.</w:t>
      </w:r>
    </w:p>
    <w:p w:rsidR="00F16F3B" w:rsidRPr="003754F2" w:rsidRDefault="00F16F3B" w:rsidP="00F16F3B">
      <w:pPr>
        <w:pStyle w:val="Kontextbrdtekst"/>
        <w:rPr>
          <w:sz w:val="22"/>
        </w:rPr>
      </w:pPr>
      <w:r w:rsidRPr="003754F2">
        <w:rPr>
          <w:w w:val="95"/>
          <w:sz w:val="22"/>
        </w:rPr>
        <w:t>Fase</w:t>
      </w:r>
      <w:r w:rsidRPr="003754F2">
        <w:rPr>
          <w:spacing w:val="-32"/>
          <w:w w:val="95"/>
          <w:sz w:val="22"/>
        </w:rPr>
        <w:t xml:space="preserve"> </w:t>
      </w:r>
      <w:r w:rsidRPr="003754F2">
        <w:rPr>
          <w:w w:val="95"/>
          <w:sz w:val="22"/>
        </w:rPr>
        <w:t>2</w:t>
      </w:r>
      <w:r w:rsidRPr="003754F2">
        <w:rPr>
          <w:spacing w:val="-32"/>
          <w:w w:val="95"/>
          <w:sz w:val="22"/>
        </w:rPr>
        <w:t xml:space="preserve"> </w:t>
      </w:r>
      <w:r w:rsidRPr="003754F2">
        <w:rPr>
          <w:w w:val="95"/>
          <w:sz w:val="22"/>
        </w:rPr>
        <w:t>er</w:t>
      </w:r>
      <w:r w:rsidRPr="003754F2">
        <w:rPr>
          <w:spacing w:val="-32"/>
          <w:w w:val="95"/>
          <w:sz w:val="22"/>
        </w:rPr>
        <w:t xml:space="preserve"> </w:t>
      </w:r>
      <w:r w:rsidRPr="003754F2">
        <w:rPr>
          <w:w w:val="95"/>
          <w:sz w:val="22"/>
        </w:rPr>
        <w:t>udpræget</w:t>
      </w:r>
      <w:r w:rsidRPr="003754F2">
        <w:rPr>
          <w:spacing w:val="-32"/>
          <w:w w:val="95"/>
          <w:sz w:val="22"/>
        </w:rPr>
        <w:t xml:space="preserve"> </w:t>
      </w:r>
      <w:r w:rsidRPr="003754F2">
        <w:rPr>
          <w:w w:val="95"/>
          <w:sz w:val="22"/>
        </w:rPr>
        <w:t>et</w:t>
      </w:r>
      <w:r w:rsidRPr="003754F2">
        <w:rPr>
          <w:spacing w:val="-32"/>
          <w:w w:val="95"/>
          <w:sz w:val="22"/>
        </w:rPr>
        <w:t xml:space="preserve"> </w:t>
      </w:r>
      <w:r w:rsidRPr="003754F2">
        <w:rPr>
          <w:w w:val="95"/>
          <w:sz w:val="22"/>
        </w:rPr>
        <w:t>dialogbaseret</w:t>
      </w:r>
      <w:r w:rsidRPr="003754F2">
        <w:rPr>
          <w:spacing w:val="-32"/>
          <w:w w:val="95"/>
          <w:sz w:val="22"/>
        </w:rPr>
        <w:t xml:space="preserve"> </w:t>
      </w:r>
      <w:r w:rsidRPr="003754F2">
        <w:rPr>
          <w:w w:val="95"/>
          <w:sz w:val="22"/>
        </w:rPr>
        <w:t>arbejde,</w:t>
      </w:r>
      <w:r w:rsidRPr="003754F2">
        <w:rPr>
          <w:spacing w:val="-32"/>
          <w:w w:val="95"/>
          <w:sz w:val="22"/>
        </w:rPr>
        <w:t xml:space="preserve"> </w:t>
      </w:r>
      <w:r w:rsidRPr="003754F2">
        <w:rPr>
          <w:w w:val="95"/>
          <w:sz w:val="22"/>
        </w:rPr>
        <w:t>som</w:t>
      </w:r>
      <w:r w:rsidRPr="003754F2">
        <w:rPr>
          <w:spacing w:val="-32"/>
          <w:w w:val="95"/>
          <w:sz w:val="22"/>
        </w:rPr>
        <w:t xml:space="preserve"> </w:t>
      </w:r>
      <w:r w:rsidRPr="003754F2">
        <w:rPr>
          <w:w w:val="95"/>
          <w:sz w:val="22"/>
        </w:rPr>
        <w:t>vi</w:t>
      </w:r>
      <w:r w:rsidRPr="003754F2">
        <w:rPr>
          <w:spacing w:val="-32"/>
          <w:w w:val="95"/>
          <w:sz w:val="22"/>
        </w:rPr>
        <w:t xml:space="preserve"> </w:t>
      </w:r>
      <w:r w:rsidRPr="003754F2">
        <w:rPr>
          <w:w w:val="95"/>
          <w:sz w:val="22"/>
        </w:rPr>
        <w:t>anbefaler</w:t>
      </w:r>
      <w:r>
        <w:rPr>
          <w:w w:val="95"/>
          <w:sz w:val="22"/>
        </w:rPr>
        <w:t xml:space="preserve"> </w:t>
      </w:r>
      <w:r w:rsidRPr="003754F2">
        <w:rPr>
          <w:w w:val="95"/>
          <w:sz w:val="22"/>
        </w:rPr>
        <w:t>kan</w:t>
      </w:r>
      <w:r w:rsidRPr="003754F2">
        <w:rPr>
          <w:spacing w:val="-33"/>
          <w:w w:val="95"/>
          <w:sz w:val="22"/>
        </w:rPr>
        <w:t xml:space="preserve"> </w:t>
      </w:r>
      <w:r w:rsidRPr="003754F2">
        <w:rPr>
          <w:w w:val="95"/>
          <w:sz w:val="22"/>
        </w:rPr>
        <w:t>foregå</w:t>
      </w:r>
      <w:r w:rsidRPr="003754F2">
        <w:rPr>
          <w:spacing w:val="-33"/>
          <w:w w:val="95"/>
          <w:sz w:val="22"/>
        </w:rPr>
        <w:t xml:space="preserve"> </w:t>
      </w:r>
      <w:r w:rsidRPr="003754F2">
        <w:rPr>
          <w:w w:val="95"/>
          <w:sz w:val="22"/>
        </w:rPr>
        <w:t>som</w:t>
      </w:r>
      <w:r w:rsidRPr="003754F2">
        <w:rPr>
          <w:spacing w:val="-33"/>
          <w:w w:val="95"/>
          <w:sz w:val="22"/>
        </w:rPr>
        <w:t xml:space="preserve"> </w:t>
      </w:r>
      <w:r w:rsidRPr="003754F2">
        <w:rPr>
          <w:w w:val="95"/>
          <w:sz w:val="22"/>
        </w:rPr>
        <w:t>makkerpar</w:t>
      </w:r>
      <w:r w:rsidRPr="003754F2">
        <w:rPr>
          <w:spacing w:val="-33"/>
          <w:w w:val="95"/>
          <w:sz w:val="22"/>
        </w:rPr>
        <w:t xml:space="preserve"> </w:t>
      </w:r>
      <w:r w:rsidRPr="003754F2">
        <w:rPr>
          <w:w w:val="95"/>
          <w:sz w:val="22"/>
        </w:rPr>
        <w:t>arbejde.</w:t>
      </w:r>
    </w:p>
    <w:p w:rsidR="00F16F3B" w:rsidRDefault="00F16F3B" w:rsidP="00F16F3B">
      <w:pPr>
        <w:pStyle w:val="Kontextbrdtekst"/>
        <w:rPr>
          <w:b/>
          <w:sz w:val="22"/>
        </w:rPr>
      </w:pPr>
    </w:p>
    <w:p w:rsidR="00F16F3B" w:rsidRPr="003754F2" w:rsidRDefault="00F16F3B" w:rsidP="00F16F3B">
      <w:pPr>
        <w:pStyle w:val="Kontextbrdtekst"/>
        <w:rPr>
          <w:sz w:val="22"/>
        </w:rPr>
      </w:pPr>
      <w:r w:rsidRPr="003754F2">
        <w:rPr>
          <w:b/>
          <w:sz w:val="22"/>
        </w:rPr>
        <w:t>Fase 3:</w:t>
      </w:r>
      <w:r w:rsidRPr="003754F2">
        <w:rPr>
          <w:sz w:val="22"/>
        </w:rPr>
        <w:t xml:space="preserve"> </w:t>
      </w:r>
      <w:r w:rsidRPr="003754F2">
        <w:rPr>
          <w:b/>
          <w:sz w:val="22"/>
        </w:rPr>
        <w:t>Aktiviteter:</w:t>
      </w:r>
      <w:r w:rsidRPr="003754F2">
        <w:rPr>
          <w:sz w:val="22"/>
        </w:rPr>
        <w:t xml:space="preserve"> Ud</w:t>
      </w:r>
      <w:r w:rsidRPr="003754F2">
        <w:rPr>
          <w:spacing w:val="-34"/>
          <w:sz w:val="22"/>
        </w:rPr>
        <w:t xml:space="preserve"> </w:t>
      </w:r>
      <w:r w:rsidRPr="003754F2">
        <w:rPr>
          <w:spacing w:val="-4"/>
          <w:sz w:val="22"/>
        </w:rPr>
        <w:t>over</w:t>
      </w:r>
      <w:r w:rsidRPr="003754F2">
        <w:rPr>
          <w:spacing w:val="-34"/>
          <w:sz w:val="22"/>
        </w:rPr>
        <w:t xml:space="preserve"> </w:t>
      </w:r>
      <w:r w:rsidRPr="003754F2">
        <w:rPr>
          <w:spacing w:val="-4"/>
          <w:sz w:val="22"/>
        </w:rPr>
        <w:t>“at</w:t>
      </w:r>
      <w:r w:rsidRPr="003754F2">
        <w:rPr>
          <w:spacing w:val="-34"/>
          <w:sz w:val="22"/>
        </w:rPr>
        <w:t xml:space="preserve"> </w:t>
      </w:r>
      <w:r w:rsidRPr="003754F2">
        <w:rPr>
          <w:spacing w:val="-4"/>
          <w:sz w:val="22"/>
        </w:rPr>
        <w:t>tænke</w:t>
      </w:r>
      <w:r w:rsidRPr="003754F2">
        <w:rPr>
          <w:spacing w:val="-34"/>
          <w:sz w:val="22"/>
        </w:rPr>
        <w:t xml:space="preserve"> </w:t>
      </w:r>
      <w:r w:rsidRPr="003754F2">
        <w:rPr>
          <w:sz w:val="22"/>
        </w:rPr>
        <w:t>og</w:t>
      </w:r>
      <w:r w:rsidRPr="003754F2">
        <w:rPr>
          <w:spacing w:val="-34"/>
          <w:sz w:val="22"/>
        </w:rPr>
        <w:t xml:space="preserve"> </w:t>
      </w:r>
      <w:r w:rsidRPr="003754F2">
        <w:rPr>
          <w:spacing w:val="-4"/>
          <w:sz w:val="22"/>
        </w:rPr>
        <w:t>tale</w:t>
      </w:r>
      <w:r w:rsidRPr="003754F2">
        <w:rPr>
          <w:spacing w:val="-34"/>
          <w:sz w:val="22"/>
        </w:rPr>
        <w:t xml:space="preserve"> </w:t>
      </w:r>
      <w:r w:rsidRPr="003754F2">
        <w:rPr>
          <w:spacing w:val="-4"/>
          <w:sz w:val="22"/>
        </w:rPr>
        <w:t>matematik”</w:t>
      </w:r>
      <w:r w:rsidRPr="003754F2">
        <w:rPr>
          <w:spacing w:val="-34"/>
          <w:sz w:val="22"/>
        </w:rPr>
        <w:t xml:space="preserve"> </w:t>
      </w:r>
      <w:r w:rsidRPr="003754F2">
        <w:rPr>
          <w:spacing w:val="-4"/>
          <w:sz w:val="22"/>
        </w:rPr>
        <w:t>skal</w:t>
      </w:r>
      <w:r w:rsidRPr="003754F2">
        <w:rPr>
          <w:spacing w:val="-34"/>
          <w:sz w:val="22"/>
        </w:rPr>
        <w:t xml:space="preserve"> </w:t>
      </w:r>
      <w:r w:rsidRPr="003754F2">
        <w:rPr>
          <w:spacing w:val="-5"/>
          <w:sz w:val="22"/>
        </w:rPr>
        <w:t>eleverne</w:t>
      </w:r>
      <w:r w:rsidRPr="003754F2">
        <w:rPr>
          <w:spacing w:val="-34"/>
          <w:sz w:val="22"/>
        </w:rPr>
        <w:t xml:space="preserve"> </w:t>
      </w:r>
      <w:r w:rsidRPr="003754F2">
        <w:rPr>
          <w:spacing w:val="-5"/>
          <w:sz w:val="22"/>
        </w:rPr>
        <w:t xml:space="preserve">opleve </w:t>
      </w:r>
      <w:r w:rsidRPr="003754F2">
        <w:rPr>
          <w:spacing w:val="-5"/>
          <w:w w:val="95"/>
          <w:sz w:val="22"/>
        </w:rPr>
        <w:t>matematikken</w:t>
      </w:r>
      <w:r w:rsidRPr="003754F2">
        <w:rPr>
          <w:spacing w:val="-25"/>
          <w:w w:val="95"/>
          <w:sz w:val="22"/>
        </w:rPr>
        <w:t xml:space="preserve"> </w:t>
      </w:r>
      <w:r w:rsidRPr="003754F2">
        <w:rPr>
          <w:spacing w:val="-4"/>
          <w:w w:val="95"/>
          <w:sz w:val="22"/>
        </w:rPr>
        <w:t>ved</w:t>
      </w:r>
      <w:r w:rsidRPr="003754F2">
        <w:rPr>
          <w:spacing w:val="-25"/>
          <w:w w:val="95"/>
          <w:sz w:val="22"/>
        </w:rPr>
        <w:t xml:space="preserve"> </w:t>
      </w:r>
      <w:r w:rsidRPr="003754F2">
        <w:rPr>
          <w:w w:val="95"/>
          <w:sz w:val="22"/>
        </w:rPr>
        <w:t>at</w:t>
      </w:r>
      <w:r w:rsidRPr="003754F2">
        <w:rPr>
          <w:spacing w:val="-25"/>
          <w:w w:val="95"/>
          <w:sz w:val="22"/>
        </w:rPr>
        <w:t xml:space="preserve"> </w:t>
      </w:r>
      <w:r w:rsidRPr="003754F2">
        <w:rPr>
          <w:spacing w:val="-5"/>
          <w:w w:val="95"/>
          <w:sz w:val="22"/>
        </w:rPr>
        <w:t>gøre</w:t>
      </w:r>
      <w:r w:rsidRPr="003754F2">
        <w:rPr>
          <w:spacing w:val="-25"/>
          <w:w w:val="95"/>
          <w:sz w:val="22"/>
        </w:rPr>
        <w:t xml:space="preserve"> </w:t>
      </w:r>
      <w:r w:rsidRPr="003754F2">
        <w:rPr>
          <w:w w:val="95"/>
          <w:sz w:val="22"/>
        </w:rPr>
        <w:t>og</w:t>
      </w:r>
      <w:r w:rsidRPr="003754F2">
        <w:rPr>
          <w:spacing w:val="-25"/>
          <w:w w:val="95"/>
          <w:sz w:val="22"/>
        </w:rPr>
        <w:t xml:space="preserve"> </w:t>
      </w:r>
      <w:r w:rsidRPr="003754F2">
        <w:rPr>
          <w:spacing w:val="-5"/>
          <w:w w:val="95"/>
          <w:sz w:val="22"/>
        </w:rPr>
        <w:t>røre.</w:t>
      </w:r>
      <w:r w:rsidRPr="003754F2">
        <w:rPr>
          <w:spacing w:val="-25"/>
          <w:w w:val="95"/>
          <w:sz w:val="22"/>
        </w:rPr>
        <w:t xml:space="preserve"> </w:t>
      </w:r>
      <w:r w:rsidRPr="003754F2">
        <w:rPr>
          <w:w w:val="95"/>
          <w:sz w:val="22"/>
        </w:rPr>
        <w:t>I</w:t>
      </w:r>
      <w:r w:rsidRPr="003754F2">
        <w:rPr>
          <w:spacing w:val="-30"/>
          <w:w w:val="95"/>
          <w:sz w:val="22"/>
        </w:rPr>
        <w:t xml:space="preserve"> </w:t>
      </w:r>
      <w:r w:rsidRPr="003754F2">
        <w:rPr>
          <w:spacing w:val="-4"/>
          <w:w w:val="95"/>
          <w:sz w:val="22"/>
        </w:rPr>
        <w:t>denne</w:t>
      </w:r>
      <w:r w:rsidRPr="003754F2">
        <w:rPr>
          <w:spacing w:val="-30"/>
          <w:w w:val="95"/>
          <w:sz w:val="22"/>
        </w:rPr>
        <w:t xml:space="preserve"> </w:t>
      </w:r>
      <w:r w:rsidRPr="003754F2">
        <w:rPr>
          <w:spacing w:val="-4"/>
          <w:w w:val="95"/>
          <w:sz w:val="22"/>
        </w:rPr>
        <w:t>fase</w:t>
      </w:r>
      <w:r w:rsidRPr="003754F2">
        <w:rPr>
          <w:spacing w:val="-30"/>
          <w:w w:val="95"/>
          <w:sz w:val="22"/>
        </w:rPr>
        <w:t xml:space="preserve"> </w:t>
      </w:r>
      <w:r w:rsidRPr="003754F2">
        <w:rPr>
          <w:spacing w:val="-5"/>
          <w:w w:val="95"/>
          <w:sz w:val="22"/>
        </w:rPr>
        <w:t>indgår</w:t>
      </w:r>
      <w:r w:rsidRPr="003754F2">
        <w:rPr>
          <w:spacing w:val="-30"/>
          <w:w w:val="95"/>
          <w:sz w:val="22"/>
        </w:rPr>
        <w:t xml:space="preserve"> </w:t>
      </w:r>
      <w:r w:rsidRPr="003754F2">
        <w:rPr>
          <w:spacing w:val="-4"/>
          <w:w w:val="95"/>
          <w:sz w:val="22"/>
        </w:rPr>
        <w:t>der</w:t>
      </w:r>
      <w:r w:rsidRPr="003754F2">
        <w:rPr>
          <w:spacing w:val="-30"/>
          <w:w w:val="95"/>
          <w:sz w:val="22"/>
        </w:rPr>
        <w:t xml:space="preserve"> </w:t>
      </w:r>
      <w:r w:rsidRPr="003754F2">
        <w:rPr>
          <w:spacing w:val="-6"/>
          <w:w w:val="95"/>
          <w:sz w:val="22"/>
        </w:rPr>
        <w:t xml:space="preserve">praktiske </w:t>
      </w:r>
      <w:r w:rsidRPr="003754F2">
        <w:rPr>
          <w:w w:val="95"/>
          <w:sz w:val="22"/>
        </w:rPr>
        <w:t>og</w:t>
      </w:r>
      <w:r w:rsidRPr="003754F2">
        <w:rPr>
          <w:spacing w:val="-25"/>
          <w:w w:val="95"/>
          <w:sz w:val="22"/>
        </w:rPr>
        <w:t xml:space="preserve"> </w:t>
      </w:r>
      <w:r w:rsidRPr="003754F2">
        <w:rPr>
          <w:spacing w:val="-5"/>
          <w:w w:val="95"/>
          <w:sz w:val="22"/>
        </w:rPr>
        <w:t>eksperimentelle</w:t>
      </w:r>
      <w:r w:rsidRPr="003754F2">
        <w:rPr>
          <w:spacing w:val="-25"/>
          <w:w w:val="95"/>
          <w:sz w:val="22"/>
        </w:rPr>
        <w:t xml:space="preserve"> </w:t>
      </w:r>
      <w:r w:rsidRPr="003754F2">
        <w:rPr>
          <w:spacing w:val="-6"/>
          <w:w w:val="95"/>
          <w:sz w:val="22"/>
        </w:rPr>
        <w:t>aktiviteter,</w:t>
      </w:r>
      <w:r w:rsidRPr="003754F2">
        <w:rPr>
          <w:spacing w:val="-25"/>
          <w:w w:val="95"/>
          <w:sz w:val="22"/>
        </w:rPr>
        <w:t xml:space="preserve"> </w:t>
      </w:r>
      <w:r w:rsidRPr="003754F2">
        <w:rPr>
          <w:spacing w:val="-4"/>
          <w:w w:val="95"/>
          <w:sz w:val="22"/>
        </w:rPr>
        <w:t>hvor</w:t>
      </w:r>
      <w:r w:rsidRPr="003754F2">
        <w:rPr>
          <w:spacing w:val="-25"/>
          <w:w w:val="95"/>
          <w:sz w:val="22"/>
        </w:rPr>
        <w:t xml:space="preserve"> </w:t>
      </w:r>
      <w:r w:rsidRPr="003754F2">
        <w:rPr>
          <w:spacing w:val="-4"/>
          <w:w w:val="95"/>
          <w:sz w:val="22"/>
        </w:rPr>
        <w:t>der</w:t>
      </w:r>
      <w:r w:rsidRPr="003754F2">
        <w:rPr>
          <w:spacing w:val="-25"/>
          <w:w w:val="95"/>
          <w:sz w:val="22"/>
        </w:rPr>
        <w:t xml:space="preserve"> </w:t>
      </w:r>
      <w:r w:rsidRPr="003754F2">
        <w:rPr>
          <w:spacing w:val="-5"/>
          <w:w w:val="95"/>
          <w:sz w:val="22"/>
        </w:rPr>
        <w:t>spilles,</w:t>
      </w:r>
      <w:r w:rsidRPr="003754F2">
        <w:rPr>
          <w:spacing w:val="-25"/>
          <w:w w:val="95"/>
          <w:sz w:val="22"/>
        </w:rPr>
        <w:t xml:space="preserve"> </w:t>
      </w:r>
      <w:r w:rsidRPr="003754F2">
        <w:rPr>
          <w:spacing w:val="-5"/>
          <w:w w:val="95"/>
          <w:sz w:val="22"/>
        </w:rPr>
        <w:t>måles,</w:t>
      </w:r>
      <w:r w:rsidRPr="003754F2">
        <w:rPr>
          <w:spacing w:val="-25"/>
          <w:w w:val="95"/>
          <w:sz w:val="22"/>
        </w:rPr>
        <w:t xml:space="preserve"> </w:t>
      </w:r>
      <w:r w:rsidRPr="003754F2">
        <w:rPr>
          <w:spacing w:val="-5"/>
          <w:w w:val="95"/>
          <w:sz w:val="22"/>
        </w:rPr>
        <w:t xml:space="preserve">bygges, </w:t>
      </w:r>
      <w:proofErr w:type="spellStart"/>
      <w:r w:rsidRPr="003754F2">
        <w:rPr>
          <w:spacing w:val="-5"/>
          <w:w w:val="95"/>
          <w:sz w:val="22"/>
        </w:rPr>
        <w:t>matematiseres</w:t>
      </w:r>
      <w:proofErr w:type="spellEnd"/>
      <w:r>
        <w:rPr>
          <w:spacing w:val="-5"/>
          <w:w w:val="95"/>
          <w:sz w:val="22"/>
        </w:rPr>
        <w:t xml:space="preserve"> </w:t>
      </w:r>
      <w:r w:rsidRPr="003754F2">
        <w:rPr>
          <w:w w:val="95"/>
          <w:sz w:val="22"/>
        </w:rPr>
        <w:t>og</w:t>
      </w:r>
      <w:r w:rsidRPr="003754F2">
        <w:rPr>
          <w:spacing w:val="-30"/>
          <w:w w:val="95"/>
          <w:sz w:val="22"/>
        </w:rPr>
        <w:t xml:space="preserve"> </w:t>
      </w:r>
      <w:r w:rsidRPr="003754F2">
        <w:rPr>
          <w:spacing w:val="-4"/>
          <w:w w:val="95"/>
          <w:sz w:val="22"/>
        </w:rPr>
        <w:t>hvor</w:t>
      </w:r>
      <w:r w:rsidRPr="003754F2">
        <w:rPr>
          <w:spacing w:val="-30"/>
          <w:w w:val="95"/>
          <w:sz w:val="22"/>
        </w:rPr>
        <w:t xml:space="preserve"> </w:t>
      </w:r>
      <w:r w:rsidRPr="003754F2">
        <w:rPr>
          <w:spacing w:val="-4"/>
          <w:w w:val="95"/>
          <w:sz w:val="22"/>
        </w:rPr>
        <w:t>der</w:t>
      </w:r>
      <w:r w:rsidRPr="003754F2">
        <w:rPr>
          <w:spacing w:val="-30"/>
          <w:w w:val="95"/>
          <w:sz w:val="22"/>
        </w:rPr>
        <w:t xml:space="preserve"> </w:t>
      </w:r>
      <w:r w:rsidRPr="003754F2">
        <w:rPr>
          <w:spacing w:val="-5"/>
          <w:w w:val="95"/>
          <w:sz w:val="22"/>
        </w:rPr>
        <w:t>indgår</w:t>
      </w:r>
      <w:r w:rsidRPr="003754F2">
        <w:rPr>
          <w:spacing w:val="-30"/>
          <w:w w:val="95"/>
          <w:sz w:val="22"/>
        </w:rPr>
        <w:t xml:space="preserve"> </w:t>
      </w:r>
      <w:r w:rsidRPr="003754F2">
        <w:rPr>
          <w:spacing w:val="-6"/>
          <w:w w:val="95"/>
          <w:sz w:val="22"/>
        </w:rPr>
        <w:t>modelleringsopgaver.</w:t>
      </w:r>
    </w:p>
    <w:p w:rsidR="00F16F3B" w:rsidRDefault="00F16F3B" w:rsidP="00F16F3B">
      <w:pPr>
        <w:pStyle w:val="Kontextbrdtekst"/>
        <w:rPr>
          <w:b/>
          <w:sz w:val="22"/>
        </w:rPr>
      </w:pPr>
    </w:p>
    <w:p w:rsidR="00F16F3B" w:rsidRPr="003754F2" w:rsidRDefault="00F16F3B" w:rsidP="00F16F3B">
      <w:pPr>
        <w:pStyle w:val="Kontextbrdtekst"/>
        <w:rPr>
          <w:w w:val="95"/>
          <w:sz w:val="22"/>
        </w:rPr>
      </w:pPr>
      <w:r w:rsidRPr="003754F2">
        <w:rPr>
          <w:b/>
          <w:sz w:val="22"/>
        </w:rPr>
        <w:t>Fase 4:</w:t>
      </w:r>
      <w:r w:rsidRPr="003754F2">
        <w:rPr>
          <w:sz w:val="22"/>
        </w:rPr>
        <w:t xml:space="preserve"> </w:t>
      </w:r>
      <w:r w:rsidRPr="003754F2">
        <w:rPr>
          <w:b/>
          <w:sz w:val="22"/>
        </w:rPr>
        <w:t>Viden om.</w:t>
      </w:r>
      <w:r w:rsidRPr="003754F2">
        <w:rPr>
          <w:sz w:val="22"/>
        </w:rPr>
        <w:t xml:space="preserve"> </w:t>
      </w:r>
      <w:r w:rsidRPr="003754F2">
        <w:rPr>
          <w:w w:val="95"/>
          <w:sz w:val="22"/>
        </w:rPr>
        <w:t>I</w:t>
      </w:r>
      <w:r w:rsidRPr="003754F2">
        <w:rPr>
          <w:spacing w:val="-21"/>
          <w:w w:val="95"/>
          <w:sz w:val="22"/>
        </w:rPr>
        <w:t xml:space="preserve"> </w:t>
      </w:r>
      <w:r w:rsidRPr="003754F2">
        <w:rPr>
          <w:w w:val="95"/>
          <w:sz w:val="22"/>
        </w:rPr>
        <w:t>”Viden</w:t>
      </w:r>
      <w:r w:rsidRPr="003754F2">
        <w:rPr>
          <w:spacing w:val="-21"/>
          <w:w w:val="95"/>
          <w:sz w:val="22"/>
        </w:rPr>
        <w:t xml:space="preserve"> </w:t>
      </w:r>
      <w:r w:rsidRPr="003754F2">
        <w:rPr>
          <w:w w:val="95"/>
          <w:sz w:val="22"/>
        </w:rPr>
        <w:t>om”</w:t>
      </w:r>
      <w:r w:rsidRPr="003754F2">
        <w:rPr>
          <w:spacing w:val="-21"/>
          <w:w w:val="95"/>
          <w:sz w:val="22"/>
        </w:rPr>
        <w:t xml:space="preserve"> </w:t>
      </w:r>
      <w:r w:rsidRPr="003754F2">
        <w:rPr>
          <w:w w:val="95"/>
          <w:sz w:val="22"/>
        </w:rPr>
        <w:t>opsummeres</w:t>
      </w:r>
      <w:r w:rsidRPr="003754F2">
        <w:rPr>
          <w:spacing w:val="-21"/>
          <w:w w:val="95"/>
          <w:sz w:val="22"/>
        </w:rPr>
        <w:t xml:space="preserve"> </w:t>
      </w:r>
      <w:r w:rsidRPr="003754F2">
        <w:rPr>
          <w:w w:val="95"/>
          <w:sz w:val="22"/>
        </w:rPr>
        <w:t>elevernes</w:t>
      </w:r>
      <w:r w:rsidRPr="003754F2">
        <w:rPr>
          <w:spacing w:val="-21"/>
          <w:w w:val="95"/>
          <w:sz w:val="22"/>
        </w:rPr>
        <w:t xml:space="preserve"> </w:t>
      </w:r>
      <w:r w:rsidRPr="003754F2">
        <w:rPr>
          <w:w w:val="95"/>
          <w:sz w:val="22"/>
        </w:rPr>
        <w:t>erfaringer</w:t>
      </w:r>
      <w:r w:rsidRPr="003754F2">
        <w:rPr>
          <w:spacing w:val="-21"/>
          <w:w w:val="95"/>
          <w:sz w:val="22"/>
        </w:rPr>
        <w:t xml:space="preserve"> </w:t>
      </w:r>
      <w:r w:rsidRPr="003754F2">
        <w:rPr>
          <w:w w:val="95"/>
          <w:sz w:val="22"/>
        </w:rPr>
        <w:t>til</w:t>
      </w:r>
      <w:r w:rsidRPr="003754F2">
        <w:rPr>
          <w:spacing w:val="-21"/>
          <w:w w:val="95"/>
          <w:sz w:val="22"/>
        </w:rPr>
        <w:t xml:space="preserve"> </w:t>
      </w:r>
      <w:r w:rsidRPr="003754F2">
        <w:rPr>
          <w:w w:val="95"/>
          <w:sz w:val="22"/>
        </w:rPr>
        <w:t>mere</w:t>
      </w:r>
      <w:r w:rsidRPr="003754F2">
        <w:rPr>
          <w:spacing w:val="-21"/>
          <w:w w:val="95"/>
          <w:sz w:val="22"/>
        </w:rPr>
        <w:t xml:space="preserve"> </w:t>
      </w:r>
      <w:r w:rsidRPr="003754F2">
        <w:rPr>
          <w:w w:val="95"/>
          <w:sz w:val="22"/>
        </w:rPr>
        <w:t>formel matematisk</w:t>
      </w:r>
      <w:r w:rsidRPr="003754F2">
        <w:rPr>
          <w:spacing w:val="-25"/>
          <w:w w:val="95"/>
          <w:sz w:val="22"/>
        </w:rPr>
        <w:t xml:space="preserve"> </w:t>
      </w:r>
      <w:r w:rsidRPr="003754F2">
        <w:rPr>
          <w:w w:val="95"/>
          <w:sz w:val="22"/>
        </w:rPr>
        <w:t>viden</w:t>
      </w:r>
      <w:r w:rsidRPr="003754F2">
        <w:rPr>
          <w:spacing w:val="-25"/>
          <w:w w:val="95"/>
          <w:sz w:val="22"/>
        </w:rPr>
        <w:t xml:space="preserve"> </w:t>
      </w:r>
      <w:r w:rsidRPr="003754F2">
        <w:rPr>
          <w:w w:val="95"/>
          <w:sz w:val="22"/>
        </w:rPr>
        <w:t>og</w:t>
      </w:r>
      <w:r w:rsidRPr="003754F2">
        <w:rPr>
          <w:spacing w:val="-25"/>
          <w:w w:val="95"/>
          <w:sz w:val="22"/>
        </w:rPr>
        <w:t xml:space="preserve"> </w:t>
      </w:r>
      <w:r w:rsidRPr="003754F2">
        <w:rPr>
          <w:w w:val="95"/>
          <w:sz w:val="22"/>
        </w:rPr>
        <w:t>det</w:t>
      </w:r>
      <w:r w:rsidRPr="003754F2">
        <w:rPr>
          <w:spacing w:val="-25"/>
          <w:w w:val="95"/>
          <w:sz w:val="22"/>
        </w:rPr>
        <w:t xml:space="preserve"> </w:t>
      </w:r>
      <w:r w:rsidRPr="003754F2">
        <w:rPr>
          <w:w w:val="95"/>
          <w:sz w:val="22"/>
        </w:rPr>
        <w:t>faglige</w:t>
      </w:r>
      <w:r w:rsidRPr="003754F2">
        <w:rPr>
          <w:spacing w:val="-25"/>
          <w:w w:val="95"/>
          <w:sz w:val="22"/>
        </w:rPr>
        <w:t xml:space="preserve"> </w:t>
      </w:r>
      <w:r w:rsidRPr="003754F2">
        <w:rPr>
          <w:w w:val="95"/>
          <w:sz w:val="22"/>
        </w:rPr>
        <w:t>sprog</w:t>
      </w:r>
      <w:r w:rsidRPr="003754F2">
        <w:rPr>
          <w:spacing w:val="-25"/>
          <w:w w:val="95"/>
          <w:sz w:val="22"/>
        </w:rPr>
        <w:t xml:space="preserve"> </w:t>
      </w:r>
      <w:r w:rsidRPr="003754F2">
        <w:rPr>
          <w:spacing w:val="-4"/>
          <w:w w:val="95"/>
          <w:sz w:val="22"/>
        </w:rPr>
        <w:t>præciseres.</w:t>
      </w:r>
      <w:r w:rsidRPr="003754F2">
        <w:rPr>
          <w:spacing w:val="-25"/>
          <w:w w:val="95"/>
          <w:sz w:val="22"/>
        </w:rPr>
        <w:t xml:space="preserve"> </w:t>
      </w:r>
      <w:r w:rsidRPr="003754F2">
        <w:rPr>
          <w:w w:val="95"/>
          <w:sz w:val="22"/>
        </w:rPr>
        <w:t>“Viden</w:t>
      </w:r>
      <w:r w:rsidRPr="003754F2">
        <w:rPr>
          <w:spacing w:val="-25"/>
          <w:w w:val="95"/>
          <w:sz w:val="22"/>
        </w:rPr>
        <w:t xml:space="preserve"> </w:t>
      </w:r>
      <w:r w:rsidRPr="003754F2">
        <w:rPr>
          <w:w w:val="95"/>
          <w:sz w:val="22"/>
        </w:rPr>
        <w:t>om” er</w:t>
      </w:r>
      <w:r w:rsidRPr="003754F2">
        <w:rPr>
          <w:spacing w:val="-32"/>
          <w:w w:val="95"/>
          <w:sz w:val="22"/>
        </w:rPr>
        <w:t xml:space="preserve"> </w:t>
      </w:r>
      <w:r w:rsidRPr="003754F2">
        <w:rPr>
          <w:w w:val="95"/>
          <w:sz w:val="22"/>
        </w:rPr>
        <w:t>typisk</w:t>
      </w:r>
      <w:r w:rsidRPr="003754F2">
        <w:rPr>
          <w:spacing w:val="-32"/>
          <w:w w:val="95"/>
          <w:sz w:val="22"/>
        </w:rPr>
        <w:t xml:space="preserve"> </w:t>
      </w:r>
      <w:r w:rsidRPr="003754F2">
        <w:rPr>
          <w:w w:val="95"/>
          <w:sz w:val="22"/>
        </w:rPr>
        <w:t>fællesarbejde</w:t>
      </w:r>
      <w:r w:rsidRPr="003754F2">
        <w:rPr>
          <w:spacing w:val="-32"/>
          <w:w w:val="95"/>
          <w:sz w:val="22"/>
        </w:rPr>
        <w:t xml:space="preserve"> </w:t>
      </w:r>
      <w:r w:rsidRPr="003754F2">
        <w:rPr>
          <w:w w:val="95"/>
          <w:sz w:val="22"/>
        </w:rPr>
        <w:t>for</w:t>
      </w:r>
      <w:r w:rsidRPr="003754F2">
        <w:rPr>
          <w:spacing w:val="-32"/>
          <w:w w:val="95"/>
          <w:sz w:val="22"/>
        </w:rPr>
        <w:t xml:space="preserve"> </w:t>
      </w:r>
      <w:r w:rsidRPr="003754F2">
        <w:rPr>
          <w:w w:val="95"/>
          <w:sz w:val="22"/>
        </w:rPr>
        <w:t>hele</w:t>
      </w:r>
      <w:r w:rsidRPr="003754F2">
        <w:rPr>
          <w:spacing w:val="-32"/>
          <w:w w:val="95"/>
          <w:sz w:val="22"/>
        </w:rPr>
        <w:t xml:space="preserve"> </w:t>
      </w:r>
      <w:r w:rsidRPr="003754F2">
        <w:rPr>
          <w:w w:val="95"/>
          <w:sz w:val="22"/>
        </w:rPr>
        <w:t>klassen.</w:t>
      </w:r>
    </w:p>
    <w:p w:rsidR="00F16F3B" w:rsidRDefault="00F16F3B" w:rsidP="00F16F3B">
      <w:pPr>
        <w:pStyle w:val="Kontextbrdtekst"/>
        <w:rPr>
          <w:b/>
          <w:sz w:val="22"/>
        </w:rPr>
      </w:pPr>
    </w:p>
    <w:p w:rsidR="00F16F3B" w:rsidRPr="003754F2" w:rsidRDefault="00F16F3B" w:rsidP="00F16F3B">
      <w:pPr>
        <w:pStyle w:val="Kontextbrdtekst"/>
        <w:rPr>
          <w:b/>
          <w:sz w:val="22"/>
        </w:rPr>
      </w:pPr>
      <w:r w:rsidRPr="003754F2">
        <w:rPr>
          <w:b/>
          <w:sz w:val="22"/>
        </w:rPr>
        <w:t xml:space="preserve">Fase 5: Breddeopgaver. </w:t>
      </w:r>
      <w:r w:rsidRPr="003754F2">
        <w:rPr>
          <w:w w:val="95"/>
          <w:sz w:val="22"/>
        </w:rPr>
        <w:t>Breddeopgaverne er et bredt udvalg af træningsopgaver, hvor</w:t>
      </w:r>
      <w:r w:rsidRPr="003754F2">
        <w:rPr>
          <w:spacing w:val="-23"/>
          <w:w w:val="95"/>
          <w:sz w:val="22"/>
        </w:rPr>
        <w:t xml:space="preserve"> </w:t>
      </w:r>
      <w:r w:rsidRPr="003754F2">
        <w:rPr>
          <w:w w:val="95"/>
          <w:sz w:val="22"/>
        </w:rPr>
        <w:t>eleverne</w:t>
      </w:r>
      <w:r w:rsidRPr="003754F2">
        <w:rPr>
          <w:spacing w:val="-23"/>
          <w:w w:val="95"/>
          <w:sz w:val="22"/>
        </w:rPr>
        <w:t xml:space="preserve"> </w:t>
      </w:r>
      <w:r w:rsidRPr="003754F2">
        <w:rPr>
          <w:w w:val="95"/>
          <w:sz w:val="22"/>
        </w:rPr>
        <w:t>individuelt</w:t>
      </w:r>
      <w:r w:rsidRPr="003754F2">
        <w:rPr>
          <w:spacing w:val="-23"/>
          <w:w w:val="95"/>
          <w:sz w:val="22"/>
        </w:rPr>
        <w:t xml:space="preserve"> </w:t>
      </w:r>
      <w:r w:rsidRPr="003754F2">
        <w:rPr>
          <w:w w:val="95"/>
          <w:sz w:val="22"/>
        </w:rPr>
        <w:t>kan</w:t>
      </w:r>
      <w:r w:rsidRPr="003754F2">
        <w:rPr>
          <w:spacing w:val="-23"/>
          <w:w w:val="95"/>
          <w:sz w:val="22"/>
        </w:rPr>
        <w:t xml:space="preserve"> </w:t>
      </w:r>
      <w:r w:rsidRPr="003754F2">
        <w:rPr>
          <w:w w:val="95"/>
          <w:sz w:val="22"/>
        </w:rPr>
        <w:t>arbejde</w:t>
      </w:r>
      <w:r w:rsidRPr="003754F2">
        <w:rPr>
          <w:spacing w:val="-23"/>
          <w:w w:val="95"/>
          <w:sz w:val="22"/>
        </w:rPr>
        <w:t xml:space="preserve"> </w:t>
      </w:r>
      <w:r w:rsidRPr="003754F2">
        <w:rPr>
          <w:w w:val="95"/>
          <w:sz w:val="22"/>
        </w:rPr>
        <w:t>sig</w:t>
      </w:r>
      <w:r w:rsidRPr="003754F2">
        <w:rPr>
          <w:spacing w:val="-23"/>
          <w:w w:val="95"/>
          <w:sz w:val="22"/>
        </w:rPr>
        <w:t xml:space="preserve"> </w:t>
      </w:r>
      <w:r w:rsidRPr="003754F2">
        <w:rPr>
          <w:w w:val="95"/>
          <w:sz w:val="22"/>
        </w:rPr>
        <w:t>igennem.</w:t>
      </w:r>
      <w:r w:rsidRPr="003754F2">
        <w:rPr>
          <w:spacing w:val="-23"/>
          <w:w w:val="95"/>
          <w:sz w:val="22"/>
        </w:rPr>
        <w:t xml:space="preserve"> </w:t>
      </w:r>
      <w:r w:rsidRPr="003754F2">
        <w:rPr>
          <w:w w:val="95"/>
          <w:sz w:val="22"/>
        </w:rPr>
        <w:t>Bredde- opgaverne</w:t>
      </w:r>
      <w:r w:rsidRPr="003754F2">
        <w:rPr>
          <w:spacing w:val="-28"/>
          <w:w w:val="95"/>
          <w:sz w:val="22"/>
        </w:rPr>
        <w:t xml:space="preserve"> </w:t>
      </w:r>
      <w:r w:rsidRPr="003754F2">
        <w:rPr>
          <w:w w:val="95"/>
          <w:sz w:val="22"/>
        </w:rPr>
        <w:t>indeholder</w:t>
      </w:r>
      <w:r w:rsidRPr="003754F2">
        <w:rPr>
          <w:spacing w:val="-28"/>
          <w:w w:val="95"/>
          <w:sz w:val="22"/>
        </w:rPr>
        <w:t xml:space="preserve"> </w:t>
      </w:r>
      <w:r w:rsidRPr="003754F2">
        <w:rPr>
          <w:w w:val="95"/>
          <w:sz w:val="22"/>
        </w:rPr>
        <w:t>både</w:t>
      </w:r>
      <w:r w:rsidRPr="003754F2">
        <w:rPr>
          <w:spacing w:val="-28"/>
          <w:w w:val="95"/>
          <w:sz w:val="22"/>
        </w:rPr>
        <w:t xml:space="preserve"> </w:t>
      </w:r>
      <w:r w:rsidRPr="003754F2">
        <w:rPr>
          <w:w w:val="95"/>
          <w:sz w:val="22"/>
        </w:rPr>
        <w:t>lukkede</w:t>
      </w:r>
      <w:r w:rsidRPr="003754F2">
        <w:rPr>
          <w:spacing w:val="-28"/>
          <w:w w:val="95"/>
          <w:sz w:val="22"/>
        </w:rPr>
        <w:t xml:space="preserve"> </w:t>
      </w:r>
      <w:r w:rsidRPr="003754F2">
        <w:rPr>
          <w:w w:val="95"/>
          <w:sz w:val="22"/>
        </w:rPr>
        <w:t>opgaver</w:t>
      </w:r>
      <w:r w:rsidRPr="003754F2">
        <w:rPr>
          <w:spacing w:val="-28"/>
          <w:w w:val="95"/>
          <w:sz w:val="22"/>
        </w:rPr>
        <w:t xml:space="preserve"> </w:t>
      </w:r>
      <w:r w:rsidRPr="003754F2">
        <w:rPr>
          <w:w w:val="95"/>
          <w:sz w:val="22"/>
        </w:rPr>
        <w:t>og</w:t>
      </w:r>
      <w:r w:rsidRPr="003754F2">
        <w:rPr>
          <w:spacing w:val="-28"/>
          <w:w w:val="95"/>
          <w:sz w:val="22"/>
        </w:rPr>
        <w:t xml:space="preserve"> </w:t>
      </w:r>
      <w:r w:rsidRPr="003754F2">
        <w:rPr>
          <w:w w:val="95"/>
          <w:sz w:val="22"/>
        </w:rPr>
        <w:t>mere</w:t>
      </w:r>
      <w:r w:rsidRPr="003754F2">
        <w:rPr>
          <w:spacing w:val="-28"/>
          <w:w w:val="95"/>
          <w:sz w:val="22"/>
        </w:rPr>
        <w:t xml:space="preserve"> </w:t>
      </w:r>
      <w:r w:rsidRPr="003754F2">
        <w:rPr>
          <w:w w:val="95"/>
          <w:sz w:val="22"/>
        </w:rPr>
        <w:t>åbne problemløsende</w:t>
      </w:r>
      <w:r w:rsidRPr="003754F2">
        <w:rPr>
          <w:spacing w:val="-35"/>
          <w:w w:val="95"/>
          <w:sz w:val="22"/>
        </w:rPr>
        <w:t xml:space="preserve"> </w:t>
      </w:r>
      <w:r w:rsidRPr="003754F2">
        <w:rPr>
          <w:w w:val="95"/>
          <w:sz w:val="22"/>
        </w:rPr>
        <w:t>opgaver.</w:t>
      </w:r>
    </w:p>
    <w:p w:rsidR="00F16F3B" w:rsidRDefault="00F16F3B" w:rsidP="00F16F3B">
      <w:pPr>
        <w:pStyle w:val="Kontextbrdtekst"/>
        <w:rPr>
          <w:b/>
          <w:sz w:val="22"/>
        </w:rPr>
      </w:pPr>
    </w:p>
    <w:p w:rsidR="00F16F3B" w:rsidRPr="003754F2" w:rsidRDefault="00F16F3B" w:rsidP="00F16F3B">
      <w:pPr>
        <w:pStyle w:val="Kontextbrdtekst"/>
        <w:rPr>
          <w:sz w:val="22"/>
        </w:rPr>
      </w:pPr>
      <w:r w:rsidRPr="003754F2">
        <w:rPr>
          <w:b/>
          <w:sz w:val="22"/>
        </w:rPr>
        <w:t xml:space="preserve">Fase 6: Eftertanken (Evaluering). </w:t>
      </w:r>
      <w:r w:rsidRPr="003754F2">
        <w:rPr>
          <w:w w:val="95"/>
          <w:sz w:val="22"/>
        </w:rPr>
        <w:t>Som</w:t>
      </w:r>
      <w:r w:rsidRPr="003754F2">
        <w:rPr>
          <w:spacing w:val="-33"/>
          <w:w w:val="95"/>
          <w:sz w:val="22"/>
        </w:rPr>
        <w:t xml:space="preserve"> </w:t>
      </w:r>
      <w:r w:rsidRPr="003754F2">
        <w:rPr>
          <w:w w:val="95"/>
          <w:sz w:val="22"/>
        </w:rPr>
        <w:t>afsluttende</w:t>
      </w:r>
      <w:r w:rsidRPr="003754F2">
        <w:rPr>
          <w:spacing w:val="-33"/>
          <w:w w:val="95"/>
          <w:sz w:val="22"/>
        </w:rPr>
        <w:t xml:space="preserve"> </w:t>
      </w:r>
      <w:r w:rsidRPr="003754F2">
        <w:rPr>
          <w:w w:val="95"/>
          <w:sz w:val="22"/>
        </w:rPr>
        <w:t>på</w:t>
      </w:r>
      <w:r w:rsidRPr="003754F2">
        <w:rPr>
          <w:spacing w:val="-33"/>
          <w:w w:val="95"/>
          <w:sz w:val="22"/>
        </w:rPr>
        <w:t xml:space="preserve"> </w:t>
      </w:r>
      <w:r w:rsidRPr="003754F2">
        <w:rPr>
          <w:w w:val="95"/>
          <w:sz w:val="22"/>
        </w:rPr>
        <w:t>kapitlet</w:t>
      </w:r>
      <w:r w:rsidRPr="003754F2">
        <w:rPr>
          <w:spacing w:val="-33"/>
          <w:w w:val="95"/>
          <w:sz w:val="22"/>
        </w:rPr>
        <w:t xml:space="preserve"> </w:t>
      </w:r>
      <w:r w:rsidRPr="003754F2">
        <w:rPr>
          <w:w w:val="95"/>
          <w:sz w:val="22"/>
        </w:rPr>
        <w:t>kan</w:t>
      </w:r>
      <w:r w:rsidRPr="003754F2">
        <w:rPr>
          <w:spacing w:val="-33"/>
          <w:w w:val="95"/>
          <w:sz w:val="22"/>
        </w:rPr>
        <w:t xml:space="preserve"> </w:t>
      </w:r>
      <w:r w:rsidRPr="003754F2">
        <w:rPr>
          <w:w w:val="95"/>
          <w:sz w:val="22"/>
        </w:rPr>
        <w:t>der</w:t>
      </w:r>
      <w:r w:rsidRPr="003754F2">
        <w:rPr>
          <w:spacing w:val="-33"/>
          <w:w w:val="95"/>
          <w:sz w:val="22"/>
        </w:rPr>
        <w:t xml:space="preserve"> </w:t>
      </w:r>
      <w:r>
        <w:rPr>
          <w:w w:val="95"/>
          <w:sz w:val="22"/>
        </w:rPr>
        <w:t>anvendes</w:t>
      </w:r>
    </w:p>
    <w:p w:rsidR="00F16F3B" w:rsidRPr="003754F2" w:rsidRDefault="00F16F3B" w:rsidP="00F16F3B">
      <w:pPr>
        <w:pStyle w:val="Kontextbrdtekst"/>
        <w:rPr>
          <w:rFonts w:eastAsia="Arial"/>
          <w:sz w:val="22"/>
        </w:rPr>
      </w:pPr>
      <w:r w:rsidRPr="003754F2">
        <w:rPr>
          <w:w w:val="95"/>
          <w:sz w:val="22"/>
        </w:rPr>
        <w:t>kompetenceorienterede</w:t>
      </w:r>
      <w:r w:rsidRPr="003754F2">
        <w:rPr>
          <w:spacing w:val="-26"/>
          <w:w w:val="95"/>
          <w:sz w:val="22"/>
        </w:rPr>
        <w:t xml:space="preserve"> </w:t>
      </w:r>
      <w:r w:rsidRPr="003754F2">
        <w:rPr>
          <w:w w:val="95"/>
          <w:sz w:val="22"/>
        </w:rPr>
        <w:t>opgaver</w:t>
      </w:r>
      <w:r w:rsidRPr="003754F2">
        <w:rPr>
          <w:spacing w:val="-26"/>
          <w:w w:val="95"/>
          <w:sz w:val="22"/>
        </w:rPr>
        <w:t xml:space="preserve"> </w:t>
      </w:r>
      <w:r w:rsidRPr="003754F2">
        <w:rPr>
          <w:w w:val="95"/>
          <w:sz w:val="22"/>
        </w:rPr>
        <w:t>på</w:t>
      </w:r>
      <w:r w:rsidRPr="003754F2">
        <w:rPr>
          <w:spacing w:val="-26"/>
          <w:w w:val="95"/>
          <w:sz w:val="22"/>
        </w:rPr>
        <w:t xml:space="preserve"> </w:t>
      </w:r>
      <w:r w:rsidRPr="003754F2">
        <w:rPr>
          <w:w w:val="95"/>
          <w:sz w:val="22"/>
        </w:rPr>
        <w:t>Eftertankesiden.</w:t>
      </w:r>
      <w:r w:rsidRPr="003754F2">
        <w:rPr>
          <w:spacing w:val="-23"/>
          <w:w w:val="95"/>
          <w:sz w:val="22"/>
        </w:rPr>
        <w:t xml:space="preserve"> </w:t>
      </w:r>
      <w:r w:rsidRPr="003754F2">
        <w:rPr>
          <w:w w:val="95"/>
          <w:sz w:val="22"/>
        </w:rPr>
        <w:t>Disse</w:t>
      </w:r>
      <w:r w:rsidRPr="003754F2">
        <w:rPr>
          <w:spacing w:val="-23"/>
          <w:w w:val="95"/>
          <w:sz w:val="22"/>
        </w:rPr>
        <w:t xml:space="preserve"> </w:t>
      </w:r>
      <w:r w:rsidRPr="003754F2">
        <w:rPr>
          <w:w w:val="95"/>
          <w:sz w:val="22"/>
        </w:rPr>
        <w:t>opgaver</w:t>
      </w:r>
      <w:r w:rsidRPr="003754F2">
        <w:rPr>
          <w:spacing w:val="-23"/>
          <w:w w:val="95"/>
          <w:sz w:val="22"/>
        </w:rPr>
        <w:t xml:space="preserve"> </w:t>
      </w:r>
      <w:r w:rsidRPr="003754F2">
        <w:rPr>
          <w:w w:val="95"/>
          <w:sz w:val="22"/>
        </w:rPr>
        <w:t>fokuserer</w:t>
      </w:r>
      <w:r w:rsidRPr="003754F2">
        <w:rPr>
          <w:spacing w:val="-23"/>
          <w:w w:val="95"/>
          <w:sz w:val="22"/>
        </w:rPr>
        <w:t xml:space="preserve"> </w:t>
      </w:r>
      <w:r w:rsidRPr="003754F2">
        <w:rPr>
          <w:w w:val="95"/>
          <w:sz w:val="22"/>
        </w:rPr>
        <w:t>primært</w:t>
      </w:r>
      <w:r w:rsidRPr="003754F2">
        <w:rPr>
          <w:spacing w:val="-23"/>
          <w:w w:val="95"/>
          <w:sz w:val="22"/>
        </w:rPr>
        <w:t xml:space="preserve"> </w:t>
      </w:r>
      <w:r w:rsidRPr="003754F2">
        <w:rPr>
          <w:w w:val="95"/>
          <w:sz w:val="22"/>
        </w:rPr>
        <w:t>på</w:t>
      </w:r>
      <w:r w:rsidRPr="003754F2">
        <w:rPr>
          <w:spacing w:val="-23"/>
          <w:w w:val="95"/>
          <w:sz w:val="22"/>
        </w:rPr>
        <w:t xml:space="preserve"> </w:t>
      </w:r>
      <w:r w:rsidRPr="003754F2">
        <w:rPr>
          <w:w w:val="95"/>
          <w:sz w:val="22"/>
        </w:rPr>
        <w:t>opgaver</w:t>
      </w:r>
      <w:r w:rsidRPr="003754F2">
        <w:rPr>
          <w:spacing w:val="-23"/>
          <w:w w:val="95"/>
          <w:sz w:val="22"/>
        </w:rPr>
        <w:t xml:space="preserve"> </w:t>
      </w:r>
      <w:r w:rsidRPr="003754F2">
        <w:rPr>
          <w:w w:val="95"/>
          <w:sz w:val="22"/>
        </w:rPr>
        <w:t xml:space="preserve">inden </w:t>
      </w:r>
      <w:r w:rsidRPr="003754F2">
        <w:rPr>
          <w:w w:val="90"/>
          <w:sz w:val="22"/>
        </w:rPr>
        <w:t>for ræsonnements- og tankegangskompetencen, problem behandlingskompetencen og kommun</w:t>
      </w:r>
      <w:r>
        <w:rPr>
          <w:w w:val="90"/>
          <w:sz w:val="22"/>
        </w:rPr>
        <w:t>i</w:t>
      </w:r>
      <w:r w:rsidRPr="003754F2">
        <w:rPr>
          <w:w w:val="90"/>
          <w:sz w:val="22"/>
        </w:rPr>
        <w:t>kationskompeten</w:t>
      </w:r>
      <w:r w:rsidRPr="003754F2">
        <w:rPr>
          <w:sz w:val="22"/>
        </w:rPr>
        <w:t>cen.</w:t>
      </w:r>
    </w:p>
    <w:p w:rsidR="00F16F3B" w:rsidRPr="003754F2" w:rsidRDefault="00F16F3B" w:rsidP="00F16F3B">
      <w:pPr>
        <w:pStyle w:val="Kontextbrdtekst"/>
        <w:rPr>
          <w:spacing w:val="-21"/>
          <w:sz w:val="22"/>
        </w:rPr>
      </w:pPr>
      <w:r w:rsidRPr="003754F2">
        <w:rPr>
          <w:w w:val="95"/>
          <w:sz w:val="22"/>
        </w:rPr>
        <w:t>Elevernes</w:t>
      </w:r>
      <w:r w:rsidRPr="003754F2">
        <w:rPr>
          <w:spacing w:val="-30"/>
          <w:w w:val="95"/>
          <w:sz w:val="22"/>
        </w:rPr>
        <w:t xml:space="preserve"> </w:t>
      </w:r>
      <w:r w:rsidRPr="003754F2">
        <w:rPr>
          <w:w w:val="95"/>
          <w:sz w:val="22"/>
        </w:rPr>
        <w:t>egen</w:t>
      </w:r>
      <w:r w:rsidRPr="003754F2">
        <w:rPr>
          <w:spacing w:val="-30"/>
          <w:w w:val="95"/>
          <w:sz w:val="22"/>
        </w:rPr>
        <w:t xml:space="preserve"> </w:t>
      </w:r>
      <w:r w:rsidRPr="003754F2">
        <w:rPr>
          <w:w w:val="95"/>
          <w:sz w:val="22"/>
        </w:rPr>
        <w:t>faglige</w:t>
      </w:r>
      <w:r w:rsidRPr="003754F2">
        <w:rPr>
          <w:spacing w:val="-30"/>
          <w:w w:val="95"/>
          <w:sz w:val="22"/>
        </w:rPr>
        <w:t xml:space="preserve"> </w:t>
      </w:r>
      <w:r w:rsidRPr="003754F2">
        <w:rPr>
          <w:w w:val="95"/>
          <w:sz w:val="22"/>
        </w:rPr>
        <w:t>logbog,</w:t>
      </w:r>
      <w:r w:rsidRPr="003754F2">
        <w:rPr>
          <w:spacing w:val="-30"/>
          <w:w w:val="95"/>
          <w:sz w:val="22"/>
        </w:rPr>
        <w:t xml:space="preserve"> </w:t>
      </w:r>
      <w:r w:rsidRPr="003754F2">
        <w:rPr>
          <w:w w:val="95"/>
          <w:sz w:val="22"/>
        </w:rPr>
        <w:t>hvor</w:t>
      </w:r>
      <w:r w:rsidRPr="003754F2">
        <w:rPr>
          <w:spacing w:val="-30"/>
          <w:w w:val="95"/>
          <w:sz w:val="22"/>
        </w:rPr>
        <w:t xml:space="preserve"> </w:t>
      </w:r>
      <w:r w:rsidRPr="003754F2">
        <w:rPr>
          <w:w w:val="95"/>
          <w:sz w:val="22"/>
        </w:rPr>
        <w:t>de</w:t>
      </w:r>
      <w:r w:rsidRPr="003754F2">
        <w:rPr>
          <w:spacing w:val="-30"/>
          <w:w w:val="95"/>
          <w:sz w:val="22"/>
        </w:rPr>
        <w:t xml:space="preserve"> </w:t>
      </w:r>
      <w:r w:rsidRPr="003754F2">
        <w:rPr>
          <w:w w:val="95"/>
          <w:sz w:val="22"/>
        </w:rPr>
        <w:t>formulerer</w:t>
      </w:r>
      <w:r w:rsidRPr="003754F2">
        <w:rPr>
          <w:spacing w:val="-30"/>
          <w:w w:val="95"/>
          <w:sz w:val="22"/>
        </w:rPr>
        <w:t xml:space="preserve"> </w:t>
      </w:r>
      <w:r w:rsidRPr="003754F2">
        <w:rPr>
          <w:w w:val="95"/>
          <w:sz w:val="22"/>
        </w:rPr>
        <w:t xml:space="preserve">deres </w:t>
      </w:r>
      <w:r w:rsidRPr="003754F2">
        <w:rPr>
          <w:sz w:val="22"/>
        </w:rPr>
        <w:t>viden.</w:t>
      </w:r>
      <w:r w:rsidRPr="003754F2">
        <w:rPr>
          <w:spacing w:val="-21"/>
          <w:sz w:val="22"/>
        </w:rPr>
        <w:t xml:space="preserve"> </w:t>
      </w:r>
    </w:p>
    <w:p w:rsidR="00F16F3B" w:rsidRDefault="00F16F3B" w:rsidP="00F16F3B">
      <w:pPr>
        <w:pStyle w:val="Kontextbrdtekst"/>
        <w:rPr>
          <w:b/>
          <w:sz w:val="22"/>
        </w:rPr>
      </w:pPr>
    </w:p>
    <w:p w:rsidR="00F16F3B" w:rsidRPr="003754F2" w:rsidRDefault="00F16F3B" w:rsidP="00F16F3B">
      <w:pPr>
        <w:pStyle w:val="Kontextbrdtekst"/>
        <w:rPr>
          <w:b/>
          <w:sz w:val="22"/>
        </w:rPr>
      </w:pPr>
      <w:r w:rsidRPr="003754F2">
        <w:rPr>
          <w:b/>
          <w:sz w:val="22"/>
        </w:rPr>
        <w:t>Evaluering</w:t>
      </w:r>
    </w:p>
    <w:p w:rsidR="00F16F3B" w:rsidRPr="003754F2" w:rsidRDefault="00F16F3B" w:rsidP="00F16F3B">
      <w:pPr>
        <w:pStyle w:val="Kontextbrdtekst"/>
        <w:rPr>
          <w:rFonts w:eastAsia="Arial"/>
          <w:sz w:val="22"/>
        </w:rPr>
      </w:pPr>
      <w:r w:rsidRPr="003754F2">
        <w:rPr>
          <w:w w:val="95"/>
          <w:sz w:val="22"/>
        </w:rPr>
        <w:t>På</w:t>
      </w:r>
      <w:r w:rsidRPr="003754F2">
        <w:rPr>
          <w:spacing w:val="-26"/>
          <w:w w:val="95"/>
          <w:sz w:val="22"/>
        </w:rPr>
        <w:t xml:space="preserve"> </w:t>
      </w:r>
      <w:r w:rsidRPr="003754F2">
        <w:rPr>
          <w:w w:val="95"/>
          <w:sz w:val="22"/>
        </w:rPr>
        <w:t>hjemmesiden</w:t>
      </w:r>
      <w:r w:rsidRPr="003754F2">
        <w:rPr>
          <w:spacing w:val="-26"/>
          <w:w w:val="95"/>
          <w:sz w:val="22"/>
        </w:rPr>
        <w:t xml:space="preserve"> </w:t>
      </w:r>
      <w:r w:rsidRPr="003754F2">
        <w:rPr>
          <w:w w:val="95"/>
          <w:sz w:val="22"/>
        </w:rPr>
        <w:t>kan</w:t>
      </w:r>
      <w:r w:rsidRPr="003754F2">
        <w:rPr>
          <w:spacing w:val="-26"/>
          <w:w w:val="95"/>
          <w:sz w:val="22"/>
        </w:rPr>
        <w:t xml:space="preserve"> </w:t>
      </w:r>
      <w:r w:rsidRPr="003754F2">
        <w:rPr>
          <w:w w:val="95"/>
          <w:sz w:val="22"/>
        </w:rPr>
        <w:t>man</w:t>
      </w:r>
      <w:r w:rsidRPr="003754F2">
        <w:rPr>
          <w:spacing w:val="-26"/>
          <w:w w:val="95"/>
          <w:sz w:val="22"/>
        </w:rPr>
        <w:t xml:space="preserve"> </w:t>
      </w:r>
      <w:r w:rsidRPr="003754F2">
        <w:rPr>
          <w:w w:val="95"/>
          <w:sz w:val="22"/>
        </w:rPr>
        <w:t>finde</w:t>
      </w:r>
      <w:r w:rsidRPr="003754F2">
        <w:rPr>
          <w:spacing w:val="-26"/>
          <w:w w:val="95"/>
          <w:sz w:val="22"/>
        </w:rPr>
        <w:t xml:space="preserve"> </w:t>
      </w:r>
      <w:r w:rsidRPr="003754F2">
        <w:rPr>
          <w:w w:val="95"/>
          <w:sz w:val="22"/>
        </w:rPr>
        <w:t>et</w:t>
      </w:r>
      <w:r w:rsidRPr="003754F2">
        <w:rPr>
          <w:spacing w:val="-26"/>
          <w:w w:val="95"/>
          <w:sz w:val="22"/>
        </w:rPr>
        <w:t xml:space="preserve"> </w:t>
      </w:r>
      <w:r w:rsidRPr="003754F2">
        <w:rPr>
          <w:w w:val="95"/>
          <w:sz w:val="22"/>
        </w:rPr>
        <w:t>evalueringssæt</w:t>
      </w:r>
      <w:r w:rsidRPr="003754F2">
        <w:rPr>
          <w:spacing w:val="-26"/>
          <w:w w:val="95"/>
          <w:sz w:val="22"/>
        </w:rPr>
        <w:t xml:space="preserve"> </w:t>
      </w:r>
      <w:r w:rsidRPr="003754F2">
        <w:rPr>
          <w:w w:val="95"/>
          <w:sz w:val="22"/>
        </w:rPr>
        <w:t>til</w:t>
      </w:r>
      <w:r w:rsidRPr="003754F2">
        <w:rPr>
          <w:spacing w:val="-26"/>
          <w:w w:val="95"/>
          <w:sz w:val="22"/>
        </w:rPr>
        <w:t xml:space="preserve"> </w:t>
      </w:r>
      <w:r w:rsidRPr="003754F2">
        <w:rPr>
          <w:w w:val="95"/>
          <w:sz w:val="22"/>
        </w:rPr>
        <w:t>hvert kapitel.</w:t>
      </w:r>
      <w:r w:rsidRPr="003754F2">
        <w:rPr>
          <w:spacing w:val="-26"/>
          <w:w w:val="95"/>
          <w:sz w:val="22"/>
        </w:rPr>
        <w:t xml:space="preserve"> </w:t>
      </w:r>
      <w:r w:rsidRPr="003754F2">
        <w:rPr>
          <w:w w:val="95"/>
          <w:sz w:val="22"/>
        </w:rPr>
        <w:t>Det</w:t>
      </w:r>
      <w:r w:rsidRPr="003754F2">
        <w:rPr>
          <w:spacing w:val="-26"/>
          <w:w w:val="95"/>
          <w:sz w:val="22"/>
        </w:rPr>
        <w:t xml:space="preserve"> </w:t>
      </w:r>
      <w:r w:rsidRPr="003754F2">
        <w:rPr>
          <w:w w:val="95"/>
          <w:sz w:val="22"/>
        </w:rPr>
        <w:t>består</w:t>
      </w:r>
      <w:r w:rsidRPr="003754F2">
        <w:rPr>
          <w:spacing w:val="-26"/>
          <w:w w:val="95"/>
          <w:sz w:val="22"/>
        </w:rPr>
        <w:t xml:space="preserve"> </w:t>
      </w:r>
      <w:r w:rsidRPr="003754F2">
        <w:rPr>
          <w:w w:val="95"/>
          <w:sz w:val="22"/>
        </w:rPr>
        <w:t>af et</w:t>
      </w:r>
      <w:r w:rsidRPr="003754F2">
        <w:rPr>
          <w:spacing w:val="-34"/>
          <w:w w:val="95"/>
          <w:sz w:val="22"/>
        </w:rPr>
        <w:t xml:space="preserve"> </w:t>
      </w:r>
      <w:r w:rsidRPr="003754F2">
        <w:rPr>
          <w:w w:val="95"/>
          <w:sz w:val="22"/>
        </w:rPr>
        <w:t>EVA-ark,</w:t>
      </w:r>
      <w:r w:rsidRPr="003754F2">
        <w:rPr>
          <w:spacing w:val="-34"/>
          <w:w w:val="95"/>
          <w:sz w:val="22"/>
        </w:rPr>
        <w:t xml:space="preserve"> </w:t>
      </w:r>
      <w:r w:rsidRPr="003754F2">
        <w:rPr>
          <w:w w:val="95"/>
          <w:sz w:val="22"/>
        </w:rPr>
        <w:t>som</w:t>
      </w:r>
      <w:r w:rsidRPr="003754F2">
        <w:rPr>
          <w:spacing w:val="-34"/>
          <w:w w:val="95"/>
          <w:sz w:val="22"/>
        </w:rPr>
        <w:t xml:space="preserve"> </w:t>
      </w:r>
      <w:r w:rsidRPr="003754F2">
        <w:rPr>
          <w:w w:val="95"/>
          <w:sz w:val="22"/>
        </w:rPr>
        <w:t>er</w:t>
      </w:r>
      <w:r w:rsidRPr="003754F2">
        <w:rPr>
          <w:spacing w:val="-34"/>
          <w:w w:val="95"/>
          <w:sz w:val="22"/>
        </w:rPr>
        <w:t xml:space="preserve"> </w:t>
      </w:r>
      <w:r w:rsidRPr="003754F2">
        <w:rPr>
          <w:w w:val="95"/>
          <w:sz w:val="22"/>
        </w:rPr>
        <w:t>en</w:t>
      </w:r>
      <w:r w:rsidRPr="003754F2">
        <w:rPr>
          <w:spacing w:val="-34"/>
          <w:w w:val="95"/>
          <w:sz w:val="22"/>
        </w:rPr>
        <w:t xml:space="preserve"> </w:t>
      </w:r>
      <w:r w:rsidRPr="003754F2">
        <w:rPr>
          <w:w w:val="95"/>
          <w:sz w:val="22"/>
        </w:rPr>
        <w:t>diagnostisk</w:t>
      </w:r>
      <w:r w:rsidRPr="003754F2">
        <w:rPr>
          <w:spacing w:val="-34"/>
          <w:w w:val="95"/>
          <w:sz w:val="22"/>
        </w:rPr>
        <w:t xml:space="preserve"> </w:t>
      </w:r>
      <w:r w:rsidRPr="003754F2">
        <w:rPr>
          <w:w w:val="95"/>
          <w:sz w:val="22"/>
        </w:rPr>
        <w:t>test,</w:t>
      </w:r>
      <w:r w:rsidRPr="003754F2">
        <w:rPr>
          <w:spacing w:val="-34"/>
          <w:w w:val="95"/>
          <w:sz w:val="22"/>
        </w:rPr>
        <w:t xml:space="preserve"> </w:t>
      </w:r>
      <w:r w:rsidRPr="003754F2">
        <w:rPr>
          <w:w w:val="95"/>
          <w:sz w:val="22"/>
        </w:rPr>
        <w:t>der</w:t>
      </w:r>
      <w:r w:rsidRPr="003754F2">
        <w:rPr>
          <w:spacing w:val="-34"/>
          <w:w w:val="95"/>
          <w:sz w:val="22"/>
        </w:rPr>
        <w:t xml:space="preserve"> </w:t>
      </w:r>
      <w:r w:rsidRPr="003754F2">
        <w:rPr>
          <w:w w:val="95"/>
          <w:sz w:val="22"/>
        </w:rPr>
        <w:t>undersøger elevernes</w:t>
      </w:r>
      <w:r w:rsidRPr="003754F2">
        <w:rPr>
          <w:spacing w:val="-30"/>
          <w:w w:val="95"/>
          <w:sz w:val="22"/>
        </w:rPr>
        <w:t xml:space="preserve"> </w:t>
      </w:r>
      <w:r w:rsidRPr="003754F2">
        <w:rPr>
          <w:w w:val="95"/>
          <w:sz w:val="22"/>
        </w:rPr>
        <w:t>målopfyldelse</w:t>
      </w:r>
      <w:r w:rsidRPr="003754F2">
        <w:rPr>
          <w:spacing w:val="-30"/>
          <w:w w:val="95"/>
          <w:sz w:val="22"/>
        </w:rPr>
        <w:t xml:space="preserve"> </w:t>
      </w:r>
      <w:r w:rsidRPr="003754F2">
        <w:rPr>
          <w:w w:val="95"/>
          <w:sz w:val="22"/>
        </w:rPr>
        <w:t>inden</w:t>
      </w:r>
      <w:r w:rsidRPr="003754F2">
        <w:rPr>
          <w:spacing w:val="-30"/>
          <w:w w:val="95"/>
          <w:sz w:val="22"/>
        </w:rPr>
        <w:t xml:space="preserve"> </w:t>
      </w:r>
      <w:r w:rsidRPr="003754F2">
        <w:rPr>
          <w:w w:val="95"/>
          <w:sz w:val="22"/>
        </w:rPr>
        <w:t>for</w:t>
      </w:r>
      <w:r w:rsidRPr="003754F2">
        <w:rPr>
          <w:spacing w:val="-30"/>
          <w:w w:val="95"/>
          <w:sz w:val="22"/>
        </w:rPr>
        <w:t xml:space="preserve"> </w:t>
      </w:r>
      <w:r w:rsidRPr="003754F2">
        <w:rPr>
          <w:w w:val="95"/>
          <w:sz w:val="22"/>
        </w:rPr>
        <w:t>kapitlets</w:t>
      </w:r>
      <w:r w:rsidRPr="003754F2">
        <w:rPr>
          <w:spacing w:val="-30"/>
          <w:w w:val="95"/>
          <w:sz w:val="22"/>
        </w:rPr>
        <w:t xml:space="preserve"> </w:t>
      </w:r>
      <w:r w:rsidRPr="003754F2">
        <w:rPr>
          <w:w w:val="95"/>
          <w:sz w:val="22"/>
        </w:rPr>
        <w:t xml:space="preserve">stofområde. </w:t>
      </w:r>
      <w:r w:rsidRPr="003754F2">
        <w:rPr>
          <w:w w:val="90"/>
          <w:sz w:val="22"/>
        </w:rPr>
        <w:t>Evalueringsarket består af to</w:t>
      </w:r>
      <w:r w:rsidRPr="003754F2">
        <w:rPr>
          <w:spacing w:val="-7"/>
          <w:w w:val="90"/>
          <w:sz w:val="22"/>
        </w:rPr>
        <w:t xml:space="preserve"> </w:t>
      </w:r>
      <w:r w:rsidRPr="003754F2">
        <w:rPr>
          <w:w w:val="90"/>
          <w:sz w:val="22"/>
        </w:rPr>
        <w:t>sider.</w:t>
      </w:r>
    </w:p>
    <w:p w:rsidR="00F16F3B" w:rsidRPr="003754F2" w:rsidRDefault="00F16F3B" w:rsidP="00F16F3B">
      <w:pPr>
        <w:pStyle w:val="Kontextbrdtekst"/>
        <w:rPr>
          <w:rFonts w:eastAsia="Arial"/>
          <w:spacing w:val="-19"/>
          <w:w w:val="95"/>
          <w:sz w:val="22"/>
        </w:rPr>
      </w:pPr>
      <w:r w:rsidRPr="003754F2">
        <w:rPr>
          <w:rFonts w:eastAsia="Arial"/>
          <w:w w:val="95"/>
          <w:sz w:val="22"/>
        </w:rPr>
        <w:t>Herudover kan man finde et</w:t>
      </w:r>
      <w:r w:rsidRPr="003754F2">
        <w:rPr>
          <w:rFonts w:eastAsia="Arial"/>
          <w:spacing w:val="-24"/>
          <w:w w:val="95"/>
          <w:sz w:val="22"/>
        </w:rPr>
        <w:t xml:space="preserve"> </w:t>
      </w:r>
      <w:r w:rsidRPr="003754F2">
        <w:rPr>
          <w:rFonts w:eastAsia="Arial"/>
          <w:w w:val="95"/>
          <w:sz w:val="22"/>
        </w:rPr>
        <w:t>observations</w:t>
      </w:r>
      <w:r>
        <w:rPr>
          <w:rFonts w:eastAsia="Arial"/>
          <w:w w:val="95"/>
          <w:sz w:val="22"/>
        </w:rPr>
        <w:t>-</w:t>
      </w:r>
      <w:r w:rsidRPr="003754F2">
        <w:rPr>
          <w:rFonts w:eastAsia="Arial"/>
          <w:spacing w:val="-24"/>
          <w:w w:val="95"/>
          <w:sz w:val="22"/>
        </w:rPr>
        <w:t xml:space="preserve"> </w:t>
      </w:r>
      <w:r w:rsidRPr="003754F2">
        <w:rPr>
          <w:rFonts w:eastAsia="Arial"/>
          <w:w w:val="95"/>
          <w:sz w:val="22"/>
        </w:rPr>
        <w:t>og</w:t>
      </w:r>
      <w:r w:rsidRPr="003754F2">
        <w:rPr>
          <w:rFonts w:eastAsia="Arial"/>
          <w:spacing w:val="-24"/>
          <w:w w:val="95"/>
          <w:sz w:val="22"/>
        </w:rPr>
        <w:t xml:space="preserve"> </w:t>
      </w:r>
      <w:r w:rsidRPr="003754F2">
        <w:rPr>
          <w:rFonts w:eastAsia="Arial"/>
          <w:w w:val="95"/>
          <w:sz w:val="22"/>
        </w:rPr>
        <w:t>”Tegn</w:t>
      </w:r>
      <w:r w:rsidRPr="003754F2">
        <w:rPr>
          <w:rFonts w:eastAsia="Arial"/>
          <w:spacing w:val="-24"/>
          <w:w w:val="95"/>
          <w:sz w:val="22"/>
        </w:rPr>
        <w:t xml:space="preserve"> </w:t>
      </w:r>
      <w:r w:rsidRPr="003754F2">
        <w:rPr>
          <w:rFonts w:eastAsia="Arial"/>
          <w:w w:val="95"/>
          <w:sz w:val="22"/>
        </w:rPr>
        <w:t>på</w:t>
      </w:r>
      <w:r w:rsidRPr="003754F2">
        <w:rPr>
          <w:rFonts w:eastAsia="Arial"/>
          <w:spacing w:val="-24"/>
          <w:w w:val="95"/>
          <w:sz w:val="22"/>
        </w:rPr>
        <w:t xml:space="preserve"> </w:t>
      </w:r>
      <w:r w:rsidRPr="003754F2">
        <w:rPr>
          <w:rFonts w:eastAsia="Arial"/>
          <w:w w:val="95"/>
          <w:sz w:val="22"/>
        </w:rPr>
        <w:t>læring” ark,</w:t>
      </w:r>
      <w:r w:rsidRPr="003754F2">
        <w:rPr>
          <w:rFonts w:eastAsia="Arial"/>
          <w:spacing w:val="-24"/>
          <w:w w:val="95"/>
          <w:sz w:val="22"/>
        </w:rPr>
        <w:t xml:space="preserve"> </w:t>
      </w:r>
      <w:r w:rsidRPr="003754F2">
        <w:rPr>
          <w:rFonts w:eastAsia="Arial"/>
          <w:w w:val="95"/>
          <w:sz w:val="22"/>
        </w:rPr>
        <w:t>som</w:t>
      </w:r>
      <w:r w:rsidRPr="003754F2">
        <w:rPr>
          <w:rFonts w:eastAsia="Arial"/>
          <w:spacing w:val="-24"/>
          <w:w w:val="95"/>
          <w:sz w:val="22"/>
        </w:rPr>
        <w:t xml:space="preserve"> </w:t>
      </w:r>
      <w:r w:rsidRPr="003754F2">
        <w:rPr>
          <w:rFonts w:eastAsia="Arial"/>
          <w:w w:val="95"/>
          <w:sz w:val="22"/>
        </w:rPr>
        <w:t>angiver adfærd</w:t>
      </w:r>
      <w:r w:rsidRPr="003754F2">
        <w:rPr>
          <w:rFonts w:eastAsia="Arial"/>
          <w:spacing w:val="-30"/>
          <w:w w:val="95"/>
          <w:sz w:val="22"/>
        </w:rPr>
        <w:t xml:space="preserve"> </w:t>
      </w:r>
      <w:r w:rsidRPr="003754F2">
        <w:rPr>
          <w:rFonts w:eastAsia="Arial"/>
          <w:w w:val="95"/>
          <w:sz w:val="22"/>
        </w:rPr>
        <w:t>hos</w:t>
      </w:r>
      <w:r w:rsidRPr="003754F2">
        <w:rPr>
          <w:rFonts w:eastAsia="Arial"/>
          <w:spacing w:val="-30"/>
          <w:w w:val="95"/>
          <w:sz w:val="22"/>
        </w:rPr>
        <w:t xml:space="preserve"> </w:t>
      </w:r>
      <w:r w:rsidRPr="003754F2">
        <w:rPr>
          <w:rFonts w:eastAsia="Arial"/>
          <w:w w:val="95"/>
          <w:sz w:val="22"/>
        </w:rPr>
        <w:t>eleverne</w:t>
      </w:r>
      <w:r w:rsidRPr="003754F2">
        <w:rPr>
          <w:rFonts w:eastAsia="Arial"/>
          <w:spacing w:val="-30"/>
          <w:w w:val="95"/>
          <w:sz w:val="22"/>
        </w:rPr>
        <w:t xml:space="preserve"> </w:t>
      </w:r>
      <w:r w:rsidRPr="003754F2">
        <w:rPr>
          <w:rFonts w:eastAsia="Arial"/>
          <w:w w:val="95"/>
          <w:sz w:val="22"/>
        </w:rPr>
        <w:t>der</w:t>
      </w:r>
      <w:r w:rsidRPr="003754F2">
        <w:rPr>
          <w:rFonts w:eastAsia="Arial"/>
          <w:spacing w:val="-30"/>
          <w:w w:val="95"/>
          <w:sz w:val="22"/>
        </w:rPr>
        <w:t xml:space="preserve"> </w:t>
      </w:r>
      <w:r w:rsidRPr="003754F2">
        <w:rPr>
          <w:rFonts w:eastAsia="Arial"/>
          <w:w w:val="95"/>
          <w:sz w:val="22"/>
        </w:rPr>
        <w:t>kan</w:t>
      </w:r>
      <w:r w:rsidRPr="003754F2">
        <w:rPr>
          <w:rFonts w:eastAsia="Arial"/>
          <w:spacing w:val="-30"/>
          <w:w w:val="95"/>
          <w:sz w:val="22"/>
        </w:rPr>
        <w:t xml:space="preserve"> </w:t>
      </w:r>
      <w:r w:rsidRPr="003754F2">
        <w:rPr>
          <w:rFonts w:eastAsia="Arial"/>
          <w:w w:val="95"/>
          <w:sz w:val="22"/>
        </w:rPr>
        <w:t>bruges</w:t>
      </w:r>
      <w:r w:rsidRPr="003754F2">
        <w:rPr>
          <w:rFonts w:eastAsia="Arial"/>
          <w:spacing w:val="-30"/>
          <w:w w:val="95"/>
          <w:sz w:val="22"/>
        </w:rPr>
        <w:t xml:space="preserve"> </w:t>
      </w:r>
      <w:r w:rsidRPr="003754F2">
        <w:rPr>
          <w:rFonts w:eastAsia="Arial"/>
          <w:w w:val="95"/>
          <w:sz w:val="22"/>
        </w:rPr>
        <w:t>som</w:t>
      </w:r>
      <w:r w:rsidRPr="003754F2">
        <w:rPr>
          <w:rFonts w:eastAsia="Arial"/>
          <w:spacing w:val="-30"/>
          <w:w w:val="95"/>
          <w:sz w:val="22"/>
        </w:rPr>
        <w:t xml:space="preserve"> </w:t>
      </w:r>
      <w:r w:rsidRPr="003754F2">
        <w:rPr>
          <w:rFonts w:eastAsia="Arial"/>
          <w:w w:val="95"/>
          <w:sz w:val="22"/>
        </w:rPr>
        <w:t>angivelse</w:t>
      </w:r>
      <w:r w:rsidRPr="003754F2">
        <w:rPr>
          <w:rFonts w:eastAsia="Arial"/>
          <w:spacing w:val="-30"/>
          <w:w w:val="95"/>
          <w:sz w:val="22"/>
        </w:rPr>
        <w:t xml:space="preserve"> </w:t>
      </w:r>
      <w:r w:rsidRPr="003754F2">
        <w:rPr>
          <w:rFonts w:eastAsia="Arial"/>
          <w:w w:val="95"/>
          <w:sz w:val="22"/>
        </w:rPr>
        <w:t>af</w:t>
      </w:r>
      <w:r w:rsidRPr="003754F2">
        <w:rPr>
          <w:rFonts w:eastAsia="Arial"/>
          <w:spacing w:val="-30"/>
          <w:w w:val="95"/>
          <w:sz w:val="22"/>
        </w:rPr>
        <w:t xml:space="preserve"> </w:t>
      </w:r>
      <w:r w:rsidRPr="003754F2">
        <w:rPr>
          <w:rFonts w:eastAsia="Arial"/>
          <w:w w:val="95"/>
          <w:sz w:val="22"/>
        </w:rPr>
        <w:t>en</w:t>
      </w:r>
      <w:r w:rsidRPr="003754F2">
        <w:rPr>
          <w:rFonts w:eastAsia="Arial"/>
          <w:spacing w:val="-30"/>
          <w:w w:val="95"/>
          <w:sz w:val="22"/>
        </w:rPr>
        <w:t xml:space="preserve"> </w:t>
      </w:r>
      <w:r w:rsidRPr="003754F2">
        <w:rPr>
          <w:rFonts w:eastAsia="Arial"/>
          <w:w w:val="95"/>
          <w:sz w:val="22"/>
        </w:rPr>
        <w:t>vis målopfyldelse.</w:t>
      </w:r>
      <w:r w:rsidRPr="003754F2">
        <w:rPr>
          <w:rFonts w:eastAsia="Arial"/>
          <w:spacing w:val="-19"/>
          <w:w w:val="95"/>
          <w:sz w:val="22"/>
        </w:rPr>
        <w:t xml:space="preserve"> </w:t>
      </w:r>
    </w:p>
    <w:p w:rsidR="00F16F3B" w:rsidRDefault="00F16F3B" w:rsidP="00F16F3B">
      <w:r>
        <w:br w:type="page"/>
      </w:r>
    </w:p>
    <w:tbl>
      <w:tblPr>
        <w:tblStyle w:val="Tabel-Gitter"/>
        <w:tblW w:w="0" w:type="auto"/>
        <w:tblLook w:val="04A0" w:firstRow="1" w:lastRow="0" w:firstColumn="1" w:lastColumn="0" w:noHBand="0" w:noVBand="1"/>
      </w:tblPr>
      <w:tblGrid>
        <w:gridCol w:w="1980"/>
        <w:gridCol w:w="5812"/>
        <w:gridCol w:w="1836"/>
      </w:tblGrid>
      <w:tr w:rsidR="00983A69" w:rsidTr="00216317">
        <w:tc>
          <w:tcPr>
            <w:tcW w:w="1980" w:type="dxa"/>
          </w:tcPr>
          <w:p w:rsidR="00983A69" w:rsidRPr="00216317" w:rsidRDefault="00983A69" w:rsidP="00983A69">
            <w:pPr>
              <w:rPr>
                <w:sz w:val="36"/>
                <w:szCs w:val="36"/>
              </w:rPr>
            </w:pPr>
            <w:r w:rsidRPr="00216317">
              <w:rPr>
                <w:sz w:val="36"/>
                <w:szCs w:val="36"/>
              </w:rPr>
              <w:lastRenderedPageBreak/>
              <w:t>KonteXt+ 7</w:t>
            </w:r>
          </w:p>
          <w:p w:rsidR="00983A69" w:rsidRDefault="00983A69">
            <w:pPr>
              <w:rPr>
                <w:sz w:val="40"/>
                <w:szCs w:val="40"/>
              </w:rPr>
            </w:pPr>
          </w:p>
        </w:tc>
        <w:tc>
          <w:tcPr>
            <w:tcW w:w="5812" w:type="dxa"/>
            <w:vAlign w:val="center"/>
          </w:tcPr>
          <w:p w:rsidR="00983A69" w:rsidRPr="00983A69" w:rsidRDefault="00983A69">
            <w:pPr>
              <w:rPr>
                <w:sz w:val="28"/>
                <w:szCs w:val="28"/>
              </w:rPr>
            </w:pPr>
          </w:p>
        </w:tc>
        <w:tc>
          <w:tcPr>
            <w:tcW w:w="1836" w:type="dxa"/>
          </w:tcPr>
          <w:p w:rsidR="00983A69" w:rsidRDefault="00983A69">
            <w:pPr>
              <w:rPr>
                <w:sz w:val="40"/>
                <w:szCs w:val="40"/>
              </w:rPr>
            </w:pPr>
          </w:p>
        </w:tc>
      </w:tr>
      <w:tr w:rsidR="0073210E" w:rsidTr="0073210E">
        <w:tc>
          <w:tcPr>
            <w:tcW w:w="1980" w:type="dxa"/>
          </w:tcPr>
          <w:p w:rsidR="0073210E" w:rsidRPr="00216317" w:rsidRDefault="0073210E" w:rsidP="00983A69">
            <w:pPr>
              <w:rPr>
                <w:sz w:val="36"/>
                <w:szCs w:val="36"/>
              </w:rPr>
            </w:pPr>
            <w:r w:rsidRPr="00983A69">
              <w:rPr>
                <w:b/>
                <w:sz w:val="28"/>
                <w:szCs w:val="28"/>
              </w:rPr>
              <w:t>Kapitel 1</w:t>
            </w:r>
          </w:p>
        </w:tc>
        <w:tc>
          <w:tcPr>
            <w:tcW w:w="5812" w:type="dxa"/>
            <w:vAlign w:val="center"/>
          </w:tcPr>
          <w:p w:rsidR="0073210E" w:rsidRDefault="0073210E">
            <w:pPr>
              <w:rPr>
                <w:b/>
                <w:sz w:val="28"/>
                <w:szCs w:val="28"/>
              </w:rPr>
            </w:pPr>
          </w:p>
          <w:p w:rsidR="0073210E" w:rsidRDefault="0073210E">
            <w:pPr>
              <w:rPr>
                <w:b/>
                <w:sz w:val="28"/>
                <w:szCs w:val="28"/>
              </w:rPr>
            </w:pPr>
            <w:r w:rsidRPr="00983A69">
              <w:rPr>
                <w:b/>
                <w:sz w:val="28"/>
                <w:szCs w:val="28"/>
              </w:rPr>
              <w:t>Tallene</w:t>
            </w:r>
          </w:p>
          <w:p w:rsidR="0073210E" w:rsidRPr="00983A69" w:rsidRDefault="0073210E">
            <w:pPr>
              <w:rPr>
                <w:b/>
                <w:sz w:val="28"/>
                <w:szCs w:val="28"/>
              </w:rPr>
            </w:pPr>
          </w:p>
        </w:tc>
        <w:tc>
          <w:tcPr>
            <w:tcW w:w="1836" w:type="dxa"/>
            <w:vAlign w:val="center"/>
          </w:tcPr>
          <w:p w:rsidR="0073210E" w:rsidRDefault="0073210E">
            <w:pPr>
              <w:rPr>
                <w:sz w:val="40"/>
                <w:szCs w:val="40"/>
              </w:rPr>
            </w:pPr>
            <w:r>
              <w:rPr>
                <w:b/>
                <w:sz w:val="28"/>
                <w:szCs w:val="28"/>
              </w:rPr>
              <w:t>side 4-21</w:t>
            </w:r>
          </w:p>
        </w:tc>
      </w:tr>
      <w:tr w:rsidR="00983A69" w:rsidTr="00216317">
        <w:tc>
          <w:tcPr>
            <w:tcW w:w="1980" w:type="dxa"/>
          </w:tcPr>
          <w:p w:rsidR="00216317" w:rsidRPr="00216317" w:rsidRDefault="00216317" w:rsidP="00216317">
            <w:pPr>
              <w:rPr>
                <w:sz w:val="36"/>
                <w:szCs w:val="36"/>
              </w:rPr>
            </w:pPr>
            <w:r w:rsidRPr="00216317">
              <w:rPr>
                <w:sz w:val="28"/>
                <w:szCs w:val="28"/>
              </w:rPr>
              <w:t>Antal uger</w:t>
            </w:r>
            <w:r>
              <w:rPr>
                <w:sz w:val="28"/>
                <w:szCs w:val="28"/>
              </w:rPr>
              <w:t>:</w:t>
            </w:r>
            <w:r w:rsidRPr="00216317">
              <w:rPr>
                <w:sz w:val="28"/>
                <w:szCs w:val="28"/>
              </w:rPr>
              <w:t xml:space="preserve"> 4</w:t>
            </w:r>
          </w:p>
        </w:tc>
        <w:tc>
          <w:tcPr>
            <w:tcW w:w="5812" w:type="dxa"/>
          </w:tcPr>
          <w:p w:rsidR="00983A69" w:rsidRDefault="00983A69">
            <w:pPr>
              <w:rPr>
                <w:sz w:val="40"/>
                <w:szCs w:val="40"/>
              </w:rPr>
            </w:pPr>
            <w:r>
              <w:t xml:space="preserve">Sammenhængen mellem de tre repræsentationsformer af de rationale tal i fokus på 7. klassetrin. Eleverne har arbejdet med de tre former, så her er der tale om en form for opsamling og en konsolidering af begreberne brøker, decimaltal og procenttal. </w:t>
            </w:r>
          </w:p>
        </w:tc>
        <w:tc>
          <w:tcPr>
            <w:tcW w:w="1836" w:type="dxa"/>
          </w:tcPr>
          <w:p w:rsidR="00983A69" w:rsidRDefault="00983A69">
            <w:pPr>
              <w:rPr>
                <w:sz w:val="40"/>
                <w:szCs w:val="40"/>
              </w:rPr>
            </w:pPr>
          </w:p>
        </w:tc>
      </w:tr>
      <w:tr w:rsidR="00216317" w:rsidTr="00216317">
        <w:tc>
          <w:tcPr>
            <w:tcW w:w="1980" w:type="dxa"/>
          </w:tcPr>
          <w:p w:rsidR="00216317" w:rsidRDefault="00216317">
            <w:pPr>
              <w:rPr>
                <w:sz w:val="40"/>
                <w:szCs w:val="40"/>
              </w:rPr>
            </w:pPr>
          </w:p>
        </w:tc>
        <w:tc>
          <w:tcPr>
            <w:tcW w:w="5812" w:type="dxa"/>
          </w:tcPr>
          <w:p w:rsidR="00216317" w:rsidRDefault="00216317">
            <w:r>
              <w:t xml:space="preserve">I scenariet </w:t>
            </w:r>
            <w:r w:rsidRPr="00B51D97">
              <w:rPr>
                <w:i/>
              </w:rPr>
              <w:t>Populære film</w:t>
            </w:r>
            <w:r>
              <w:t xml:space="preserve"> </w:t>
            </w:r>
            <w:r w:rsidRPr="00B51D97">
              <w:t xml:space="preserve">indledes </w:t>
            </w:r>
            <w:r>
              <w:t xml:space="preserve">der </w:t>
            </w:r>
            <w:r w:rsidRPr="00B51D97">
              <w:t xml:space="preserve">med en </w:t>
            </w:r>
            <w:r>
              <w:t>s</w:t>
            </w:r>
            <w:r w:rsidRPr="00B51D97">
              <w:t>ammenligningssituation</w:t>
            </w:r>
          </w:p>
        </w:tc>
        <w:tc>
          <w:tcPr>
            <w:tcW w:w="1836" w:type="dxa"/>
          </w:tcPr>
          <w:p w:rsidR="00216317" w:rsidRDefault="00216317">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983A69">
            <w:pPr>
              <w:rPr>
                <w:sz w:val="40"/>
                <w:szCs w:val="40"/>
              </w:rPr>
            </w:pPr>
            <w:r>
              <w:t xml:space="preserve">I scenariet </w:t>
            </w:r>
            <w:r w:rsidRPr="00B51D97">
              <w:rPr>
                <w:i/>
              </w:rPr>
              <w:t>Hvor blev de unge af</w:t>
            </w:r>
            <w:r>
              <w:t xml:space="preserve"> </w:t>
            </w:r>
            <w:r w:rsidRPr="00B51D97">
              <w:t>arbejder</w:t>
            </w:r>
            <w:r>
              <w:t xml:space="preserve"> eleverne</w:t>
            </w:r>
            <w:r w:rsidRPr="00B51D97">
              <w:t xml:space="preserve"> videre med forskellen mellem beskrivelsen af en forandring i antal og en forandring i procent</w:t>
            </w:r>
          </w:p>
        </w:tc>
        <w:tc>
          <w:tcPr>
            <w:tcW w:w="1836" w:type="dxa"/>
          </w:tcPr>
          <w:p w:rsidR="00983A69" w:rsidRDefault="00983A69">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983A69">
            <w:pPr>
              <w:rPr>
                <w:sz w:val="40"/>
                <w:szCs w:val="40"/>
              </w:rPr>
            </w:pPr>
            <w:r>
              <w:t xml:space="preserve">I scenariet </w:t>
            </w:r>
            <w:r w:rsidRPr="00B51D97">
              <w:rPr>
                <w:i/>
              </w:rPr>
              <w:t>Støvmider</w:t>
            </w:r>
            <w:r>
              <w:t xml:space="preserve"> bygges der videre på potensbegrebet. Det har tidligere været anvendt i forbindelse med areal og rumfang. Det </w:t>
            </w:r>
            <w:r w:rsidRPr="00B51D97">
              <w:t>kræver indsigt i, at fortløbende multiplikation af en faktor kan skrives som potenstal med eksponent og rod.</w:t>
            </w:r>
            <w:r>
              <w:t xml:space="preserve"> </w:t>
            </w:r>
            <w:r w:rsidRPr="00B51D97">
              <w:t>Vi trænger ikke væsentligt ind i potensregning – det vil i højere grad ske på 8. og 9. klassetrin.</w:t>
            </w:r>
          </w:p>
        </w:tc>
        <w:tc>
          <w:tcPr>
            <w:tcW w:w="1836" w:type="dxa"/>
          </w:tcPr>
          <w:p w:rsidR="00983A69" w:rsidRDefault="00983A69">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p>
        </w:tc>
        <w:tc>
          <w:tcPr>
            <w:tcW w:w="1836" w:type="dxa"/>
          </w:tcPr>
          <w:p w:rsidR="00576ACD" w:rsidRDefault="00576ACD" w:rsidP="00576ACD">
            <w:pPr>
              <w:rPr>
                <w:sz w:val="40"/>
                <w:szCs w:val="40"/>
              </w:rPr>
            </w:pPr>
          </w:p>
        </w:tc>
      </w:tr>
      <w:tr w:rsidR="00576ACD" w:rsidTr="0073210E">
        <w:trPr>
          <w:trHeight w:val="1201"/>
        </w:trPr>
        <w:tc>
          <w:tcPr>
            <w:tcW w:w="1980" w:type="dxa"/>
          </w:tcPr>
          <w:p w:rsidR="00576ACD" w:rsidRDefault="00576ACD" w:rsidP="00576ACD">
            <w:pPr>
              <w:rPr>
                <w:sz w:val="40"/>
                <w:szCs w:val="40"/>
              </w:rPr>
            </w:pPr>
            <w:r w:rsidRPr="00983A69">
              <w:rPr>
                <w:b/>
                <w:sz w:val="28"/>
                <w:szCs w:val="28"/>
              </w:rPr>
              <w:t>Kapitel 2</w:t>
            </w:r>
          </w:p>
        </w:tc>
        <w:tc>
          <w:tcPr>
            <w:tcW w:w="5812" w:type="dxa"/>
            <w:vAlign w:val="center"/>
          </w:tcPr>
          <w:p w:rsidR="00576ACD" w:rsidRDefault="00576ACD" w:rsidP="00576ACD">
            <w:pPr>
              <w:rPr>
                <w:sz w:val="40"/>
                <w:szCs w:val="40"/>
              </w:rPr>
            </w:pPr>
            <w:r w:rsidRPr="00983A69">
              <w:rPr>
                <w:b/>
                <w:sz w:val="28"/>
                <w:szCs w:val="28"/>
              </w:rPr>
              <w:t>Forhold og figurer</w:t>
            </w:r>
            <w:r>
              <w:rPr>
                <w:b/>
                <w:sz w:val="28"/>
                <w:szCs w:val="28"/>
              </w:rPr>
              <w:t xml:space="preserve"> </w:t>
            </w:r>
          </w:p>
        </w:tc>
        <w:tc>
          <w:tcPr>
            <w:tcW w:w="1836" w:type="dxa"/>
            <w:vAlign w:val="center"/>
          </w:tcPr>
          <w:p w:rsidR="00576ACD" w:rsidRDefault="00576ACD" w:rsidP="00576ACD">
            <w:pPr>
              <w:rPr>
                <w:sz w:val="40"/>
                <w:szCs w:val="40"/>
              </w:rPr>
            </w:pPr>
            <w:r>
              <w:rPr>
                <w:b/>
                <w:sz w:val="28"/>
                <w:szCs w:val="28"/>
              </w:rPr>
              <w:t>side 22-41</w:t>
            </w:r>
          </w:p>
        </w:tc>
      </w:tr>
      <w:tr w:rsidR="00576ACD" w:rsidTr="00216317">
        <w:tc>
          <w:tcPr>
            <w:tcW w:w="1980" w:type="dxa"/>
          </w:tcPr>
          <w:p w:rsidR="00576ACD" w:rsidRDefault="00576ACD" w:rsidP="00576ACD">
            <w:pPr>
              <w:rPr>
                <w:sz w:val="40"/>
                <w:szCs w:val="40"/>
              </w:rPr>
            </w:pPr>
            <w:r w:rsidRPr="00216317">
              <w:rPr>
                <w:sz w:val="28"/>
                <w:szCs w:val="28"/>
              </w:rPr>
              <w:t>Antal uger</w:t>
            </w:r>
            <w:r>
              <w:rPr>
                <w:sz w:val="28"/>
                <w:szCs w:val="28"/>
              </w:rPr>
              <w:t>:</w:t>
            </w:r>
            <w:r w:rsidRPr="00216317">
              <w:rPr>
                <w:sz w:val="28"/>
                <w:szCs w:val="28"/>
              </w:rPr>
              <w:t xml:space="preserve"> </w:t>
            </w:r>
            <w:r w:rsidR="00AF4976">
              <w:rPr>
                <w:sz w:val="28"/>
                <w:szCs w:val="28"/>
              </w:rPr>
              <w:t>5</w:t>
            </w:r>
          </w:p>
        </w:tc>
        <w:tc>
          <w:tcPr>
            <w:tcW w:w="5812" w:type="dxa"/>
          </w:tcPr>
          <w:p w:rsidR="00576ACD" w:rsidRDefault="00576ACD" w:rsidP="00576ACD">
            <w:pPr>
              <w:rPr>
                <w:sz w:val="40"/>
                <w:szCs w:val="40"/>
              </w:rPr>
            </w:pPr>
            <w:r>
              <w:t xml:space="preserve">I kapitlet er der to fokusområder: </w:t>
            </w:r>
            <w:r>
              <w:br/>
              <w:t>At undersøge sammenhængen mellem længdeforhold. Måling af længder i metersystemet, hvor eleverne skal kunne omskrive mellem de forskellige måleenheder i metersystemet og opnå en viden om sammenhængen mellem de forskellige måleenheder.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 xml:space="preserve">I scenariet </w:t>
            </w:r>
            <w:r w:rsidRPr="00C32950">
              <w:rPr>
                <w:i/>
              </w:rPr>
              <w:t>Havnen</w:t>
            </w:r>
            <w:r>
              <w:t xml:space="preserve"> introduceres</w:t>
            </w:r>
            <w:r w:rsidRPr="00C32950">
              <w:t xml:space="preserve"> begrebet længdeforhold/målestoksforhold</w:t>
            </w:r>
            <w:r>
              <w:t>.</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 xml:space="preserve">I scenariet </w:t>
            </w:r>
            <w:r w:rsidRPr="00C32950">
              <w:rPr>
                <w:i/>
              </w:rPr>
              <w:t>Øerne</w:t>
            </w:r>
            <w:r>
              <w:t xml:space="preserve"> </w:t>
            </w:r>
            <w:r w:rsidRPr="00C32950">
              <w:t>arbejdes der med at omsætte et længdemål fra kortet til et mål i virkeligheden.</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I scenariet Flagstænger arbejder eleverne</w:t>
            </w:r>
            <w:r w:rsidRPr="00C32950">
              <w:t xml:space="preserve"> med ensvinklede trekanter</w:t>
            </w:r>
            <w:r>
              <w:t>, der</w:t>
            </w:r>
            <w:r w:rsidRPr="00C32950">
              <w:t xml:space="preserve"> lægger op til det senere arbejde med trigonometri i den retvinklede trekant, der vil blive taget op i Kontext+ 8.</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 xml:space="preserve">I scenariet </w:t>
            </w:r>
            <w:r w:rsidRPr="00983461">
              <w:rPr>
                <w:i/>
              </w:rPr>
              <w:t>Normalmeteren</w:t>
            </w:r>
            <w:r>
              <w:t xml:space="preserve"> </w:t>
            </w:r>
            <w:r w:rsidRPr="00C32950">
              <w:t>omskrive</w:t>
            </w:r>
            <w:r>
              <w:t>s</w:t>
            </w:r>
            <w:r w:rsidRPr="00C32950">
              <w:t xml:space="preserve"> længdemål</w:t>
            </w:r>
            <w:r>
              <w:t xml:space="preserve"> og arealmål</w:t>
            </w:r>
            <w:r w:rsidRPr="00C32950">
              <w:t xml:space="preserve"> i metersystemet</w:t>
            </w:r>
            <w:r>
              <w:t>.</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tc>
        <w:tc>
          <w:tcPr>
            <w:tcW w:w="1836" w:type="dxa"/>
          </w:tcPr>
          <w:p w:rsidR="00576ACD" w:rsidRDefault="00576ACD" w:rsidP="00576ACD">
            <w:pPr>
              <w:rPr>
                <w:sz w:val="40"/>
                <w:szCs w:val="40"/>
              </w:rPr>
            </w:pPr>
          </w:p>
        </w:tc>
      </w:tr>
      <w:tr w:rsidR="00576ACD" w:rsidTr="0073210E">
        <w:tc>
          <w:tcPr>
            <w:tcW w:w="1980" w:type="dxa"/>
          </w:tcPr>
          <w:p w:rsidR="00576ACD" w:rsidRDefault="00576ACD" w:rsidP="00576ACD">
            <w:pPr>
              <w:rPr>
                <w:sz w:val="40"/>
                <w:szCs w:val="40"/>
              </w:rPr>
            </w:pPr>
            <w:r w:rsidRPr="00983A69">
              <w:rPr>
                <w:b/>
                <w:sz w:val="28"/>
                <w:szCs w:val="28"/>
              </w:rPr>
              <w:t>Kapitel 3</w:t>
            </w:r>
          </w:p>
        </w:tc>
        <w:tc>
          <w:tcPr>
            <w:tcW w:w="5812" w:type="dxa"/>
            <w:vAlign w:val="center"/>
          </w:tcPr>
          <w:p w:rsidR="00576ACD" w:rsidRDefault="00576ACD" w:rsidP="00576ACD">
            <w:pPr>
              <w:rPr>
                <w:b/>
                <w:sz w:val="28"/>
                <w:szCs w:val="28"/>
              </w:rPr>
            </w:pPr>
          </w:p>
          <w:p w:rsidR="00576ACD" w:rsidRDefault="00576ACD" w:rsidP="00576ACD">
            <w:r w:rsidRPr="00983A69">
              <w:rPr>
                <w:b/>
                <w:sz w:val="28"/>
                <w:szCs w:val="28"/>
              </w:rPr>
              <w:t>Regn med tallene</w:t>
            </w:r>
            <w:r>
              <w:rPr>
                <w:b/>
                <w:sz w:val="28"/>
                <w:szCs w:val="28"/>
              </w:rPr>
              <w:t xml:space="preserve"> </w:t>
            </w:r>
            <w:r w:rsidRPr="00983A69">
              <w:rPr>
                <w:b/>
                <w:sz w:val="28"/>
                <w:szCs w:val="28"/>
              </w:rPr>
              <w:br/>
            </w:r>
          </w:p>
        </w:tc>
        <w:tc>
          <w:tcPr>
            <w:tcW w:w="1836" w:type="dxa"/>
            <w:vAlign w:val="center"/>
          </w:tcPr>
          <w:p w:rsidR="00576ACD" w:rsidRDefault="00576ACD" w:rsidP="00576ACD">
            <w:pPr>
              <w:rPr>
                <w:sz w:val="40"/>
                <w:szCs w:val="40"/>
              </w:rPr>
            </w:pPr>
            <w:r>
              <w:rPr>
                <w:b/>
                <w:sz w:val="28"/>
                <w:szCs w:val="28"/>
              </w:rPr>
              <w:t>side 42-67</w:t>
            </w:r>
          </w:p>
        </w:tc>
      </w:tr>
      <w:tr w:rsidR="00576ACD" w:rsidTr="00216317">
        <w:tc>
          <w:tcPr>
            <w:tcW w:w="1980" w:type="dxa"/>
          </w:tcPr>
          <w:p w:rsidR="00576ACD" w:rsidRDefault="00576ACD" w:rsidP="00576ACD">
            <w:pPr>
              <w:rPr>
                <w:sz w:val="40"/>
                <w:szCs w:val="40"/>
              </w:rPr>
            </w:pPr>
            <w:r w:rsidRPr="00216317">
              <w:rPr>
                <w:sz w:val="28"/>
                <w:szCs w:val="28"/>
              </w:rPr>
              <w:t>Antal uger</w:t>
            </w:r>
            <w:r>
              <w:rPr>
                <w:sz w:val="28"/>
                <w:szCs w:val="28"/>
              </w:rPr>
              <w:t>:</w:t>
            </w:r>
            <w:r w:rsidRPr="00216317">
              <w:rPr>
                <w:sz w:val="28"/>
                <w:szCs w:val="28"/>
              </w:rPr>
              <w:t xml:space="preserve"> </w:t>
            </w:r>
            <w:r w:rsidR="00AF4976">
              <w:rPr>
                <w:sz w:val="28"/>
                <w:szCs w:val="28"/>
              </w:rPr>
              <w:t>5</w:t>
            </w:r>
          </w:p>
        </w:tc>
        <w:tc>
          <w:tcPr>
            <w:tcW w:w="5812" w:type="dxa"/>
          </w:tcPr>
          <w:p w:rsidR="00576ACD" w:rsidRDefault="00576ACD" w:rsidP="00576ACD">
            <w:r w:rsidRPr="00E13448">
              <w:t>I dette kapitel fokuseres der på elevernes anvendelse af brøker, decimaltal – og procenttal gennem forskellige typer af regneoperationer. Det gælder de tre repræsentationer både sammen og hver for sig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 xml:space="preserve">Scenariet </w:t>
            </w:r>
            <w:r w:rsidRPr="00E13448">
              <w:rPr>
                <w:i/>
              </w:rPr>
              <w:t>Passageroptælling</w:t>
            </w:r>
            <w:r>
              <w:t xml:space="preserve"> </w:t>
            </w:r>
            <w:r w:rsidRPr="00E13448">
              <w:t>er en forberedelse til algebraen – som et forsøg på at generalisere en række beregningsprocesser.</w:t>
            </w:r>
            <w:r>
              <w:t xml:space="preserve"> Brug af p</w:t>
            </w:r>
            <w:r w:rsidRPr="00E13448">
              <w:t>arenteser har et særligt fokus</w:t>
            </w:r>
            <w:r>
              <w:t>.</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rsidRPr="00E13448">
              <w:t>Scenariet</w:t>
            </w:r>
            <w:r>
              <w:t xml:space="preserve"> </w:t>
            </w:r>
            <w:r w:rsidRPr="00E13448">
              <w:rPr>
                <w:i/>
              </w:rPr>
              <w:t>De unge smagsdommere</w:t>
            </w:r>
            <w:r w:rsidRPr="00E13448">
              <w:t xml:space="preserve"> har til formål at føre eleverne gennem en række regneoperationer, hvor brøktal indgår.</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rsidRPr="00E13448">
              <w:t xml:space="preserve">I scenariet </w:t>
            </w:r>
            <w:r w:rsidRPr="00E13448">
              <w:rPr>
                <w:i/>
              </w:rPr>
              <w:t>Williams cykel</w:t>
            </w:r>
            <w:r>
              <w:t xml:space="preserve"> </w:t>
            </w:r>
            <w:r w:rsidRPr="00E13448">
              <w:t>er der særligt fokus på procentberegning knyttet til økonomi og handel.</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E13448" w:rsidRDefault="00576ACD" w:rsidP="00576ACD">
            <w:r>
              <w:t>S</w:t>
            </w:r>
            <w:r w:rsidRPr="00E13448">
              <w:t>cenarie</w:t>
            </w:r>
            <w:r>
              <w:t>t</w:t>
            </w:r>
            <w:r w:rsidRPr="00E13448">
              <w:rPr>
                <w:i/>
              </w:rPr>
              <w:t xml:space="preserve"> Løbecomputeren</w:t>
            </w:r>
            <w:r w:rsidRPr="00E13448">
              <w:t xml:space="preserve"> kombinerer to emner. D</w:t>
            </w:r>
            <w:r>
              <w:t>ecimaltal og procent</w:t>
            </w:r>
            <w:r w:rsidRPr="00E13448">
              <w:t>vise forandringer.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E13448" w:rsidRDefault="00576ACD" w:rsidP="00576ACD">
            <w:r w:rsidRPr="00E13448">
              <w:t>Siderne med afsnittet om negative tal, afviger fra bogens øvrige kapitler ved, at der ikke indledes med et scenarie.</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E13448" w:rsidRDefault="00576ACD" w:rsidP="00576ACD"/>
        </w:tc>
        <w:tc>
          <w:tcPr>
            <w:tcW w:w="1836" w:type="dxa"/>
          </w:tcPr>
          <w:p w:rsidR="00576ACD" w:rsidRDefault="00576ACD" w:rsidP="00576ACD">
            <w:pPr>
              <w:rPr>
                <w:sz w:val="40"/>
                <w:szCs w:val="40"/>
              </w:rPr>
            </w:pPr>
          </w:p>
        </w:tc>
      </w:tr>
      <w:tr w:rsidR="00576ACD" w:rsidTr="0073210E">
        <w:tc>
          <w:tcPr>
            <w:tcW w:w="1980" w:type="dxa"/>
          </w:tcPr>
          <w:p w:rsidR="00576ACD" w:rsidRDefault="00576ACD" w:rsidP="00576ACD">
            <w:pPr>
              <w:rPr>
                <w:sz w:val="40"/>
                <w:szCs w:val="40"/>
              </w:rPr>
            </w:pPr>
          </w:p>
          <w:p w:rsidR="00576ACD" w:rsidRDefault="00576ACD" w:rsidP="00576ACD">
            <w:pPr>
              <w:rPr>
                <w:sz w:val="40"/>
                <w:szCs w:val="40"/>
              </w:rPr>
            </w:pPr>
            <w:r w:rsidRPr="00983A69">
              <w:rPr>
                <w:b/>
                <w:sz w:val="28"/>
                <w:szCs w:val="28"/>
              </w:rPr>
              <w:t>Kapitel 4</w:t>
            </w:r>
          </w:p>
        </w:tc>
        <w:tc>
          <w:tcPr>
            <w:tcW w:w="5812" w:type="dxa"/>
          </w:tcPr>
          <w:p w:rsidR="00576ACD" w:rsidRDefault="00576ACD" w:rsidP="00576ACD">
            <w:pPr>
              <w:rPr>
                <w:b/>
                <w:sz w:val="28"/>
                <w:szCs w:val="28"/>
              </w:rPr>
            </w:pPr>
          </w:p>
          <w:p w:rsidR="00576ACD" w:rsidRPr="00983A69" w:rsidRDefault="00576ACD" w:rsidP="00576ACD">
            <w:pPr>
              <w:rPr>
                <w:b/>
                <w:sz w:val="28"/>
                <w:szCs w:val="28"/>
              </w:rPr>
            </w:pPr>
            <w:r w:rsidRPr="00983A69">
              <w:rPr>
                <w:b/>
                <w:sz w:val="28"/>
                <w:szCs w:val="28"/>
              </w:rPr>
              <w:t>Data og chance</w:t>
            </w:r>
            <w:r>
              <w:rPr>
                <w:b/>
                <w:sz w:val="28"/>
                <w:szCs w:val="28"/>
              </w:rPr>
              <w:t xml:space="preserve"> </w:t>
            </w:r>
            <w:r w:rsidRPr="00983A69">
              <w:rPr>
                <w:b/>
                <w:sz w:val="28"/>
                <w:szCs w:val="28"/>
              </w:rPr>
              <w:br/>
            </w:r>
          </w:p>
        </w:tc>
        <w:tc>
          <w:tcPr>
            <w:tcW w:w="1836" w:type="dxa"/>
            <w:vAlign w:val="center"/>
          </w:tcPr>
          <w:p w:rsidR="00576ACD" w:rsidRDefault="00576ACD" w:rsidP="00576ACD">
            <w:pPr>
              <w:rPr>
                <w:sz w:val="40"/>
                <w:szCs w:val="40"/>
              </w:rPr>
            </w:pPr>
            <w:r>
              <w:rPr>
                <w:b/>
                <w:sz w:val="28"/>
                <w:szCs w:val="28"/>
              </w:rPr>
              <w:t>side 68-89</w:t>
            </w:r>
          </w:p>
        </w:tc>
      </w:tr>
      <w:tr w:rsidR="00576ACD" w:rsidTr="00216317">
        <w:tc>
          <w:tcPr>
            <w:tcW w:w="1980" w:type="dxa"/>
          </w:tcPr>
          <w:p w:rsidR="00576ACD" w:rsidRDefault="00576ACD" w:rsidP="00576ACD">
            <w:pPr>
              <w:rPr>
                <w:sz w:val="40"/>
                <w:szCs w:val="40"/>
              </w:rPr>
            </w:pPr>
            <w:r w:rsidRPr="00216317">
              <w:rPr>
                <w:sz w:val="28"/>
                <w:szCs w:val="28"/>
              </w:rPr>
              <w:t>Antal uger</w:t>
            </w:r>
            <w:r>
              <w:rPr>
                <w:sz w:val="28"/>
                <w:szCs w:val="28"/>
              </w:rPr>
              <w:t>:</w:t>
            </w:r>
            <w:r w:rsidRPr="00216317">
              <w:rPr>
                <w:sz w:val="28"/>
                <w:szCs w:val="28"/>
              </w:rPr>
              <w:t xml:space="preserve"> </w:t>
            </w:r>
            <w:r w:rsidR="00AF4976">
              <w:rPr>
                <w:sz w:val="28"/>
                <w:szCs w:val="28"/>
              </w:rPr>
              <w:t>4</w:t>
            </w:r>
          </w:p>
        </w:tc>
        <w:tc>
          <w:tcPr>
            <w:tcW w:w="5812" w:type="dxa"/>
          </w:tcPr>
          <w:p w:rsidR="00576ACD" w:rsidRDefault="00576ACD" w:rsidP="00576ACD">
            <w:pPr>
              <w:rPr>
                <w:b/>
                <w:sz w:val="28"/>
                <w:szCs w:val="28"/>
              </w:rPr>
            </w:pPr>
            <w:r w:rsidRPr="004F494D">
              <w:t>I 7. klasse bygger vi videre på disse</w:t>
            </w:r>
            <w:r>
              <w:t xml:space="preserve"> for</w:t>
            </w:r>
            <w:r w:rsidRPr="004F494D">
              <w:t xml:space="preserve">udsætninger </w:t>
            </w:r>
            <w:r>
              <w:t>fra data og chance i</w:t>
            </w:r>
            <w:r w:rsidRPr="004F494D">
              <w:t xml:space="preserve"> 4.-6. klasse</w:t>
            </w:r>
            <w:r>
              <w:t>.</w:t>
            </w:r>
            <w:r w:rsidRPr="004F494D">
              <w:t xml:space="preserve"> Eleverne </w:t>
            </w:r>
            <w:r>
              <w:t>skal</w:t>
            </w:r>
            <w:r w:rsidRPr="004F494D">
              <w:t xml:space="preserve"> </w:t>
            </w:r>
            <w:r>
              <w:t>beskæftige</w:t>
            </w:r>
            <w:r w:rsidRPr="004F494D">
              <w:t xml:space="preserve"> sig med aflæsning af diagrammer, konstruktion</w:t>
            </w:r>
            <w:r>
              <w:t xml:space="preserve"> af </w:t>
            </w:r>
            <w:r w:rsidRPr="004F494D">
              <w:t xml:space="preserve">egne diagrammer, sammenligning af simple datasæt og forudsigelser af chanceeksperimenter på baggrund af gæt og spillignende forsøg. </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b/>
                <w:sz w:val="28"/>
                <w:szCs w:val="28"/>
              </w:rPr>
            </w:pPr>
            <w:r>
              <w:t xml:space="preserve">I scenariet </w:t>
            </w:r>
            <w:r w:rsidRPr="00D8077D">
              <w:rPr>
                <w:i/>
              </w:rPr>
              <w:t>7.a er online</w:t>
            </w:r>
            <w:r>
              <w:t xml:space="preserve"> </w:t>
            </w:r>
            <w:r w:rsidRPr="00D8077D">
              <w:t>er der fokus på brug af diagrammer og statistiske nøgletal. Eleverne præsenteres for søjlediagrammer, stablede søjl</w:t>
            </w:r>
            <w:r>
              <w:t>ediagrammer og cirkeldiagrammer.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b/>
                <w:sz w:val="28"/>
                <w:szCs w:val="28"/>
              </w:rPr>
            </w:pPr>
            <w:r w:rsidRPr="00D8077D">
              <w:t xml:space="preserve">I </w:t>
            </w:r>
            <w:r>
              <w:t xml:space="preserve">scenariet </w:t>
            </w:r>
            <w:r w:rsidRPr="00D8077D">
              <w:rPr>
                <w:i/>
              </w:rPr>
              <w:t>Idræt og motion</w:t>
            </w:r>
            <w:r w:rsidRPr="00D8077D">
              <w:t xml:space="preserve"> sættes der fokus på to af de centrale statistiske nøgletal - nemlig median og gennemsnit</w:t>
            </w:r>
            <w:r>
              <w:t>. Eleverne kan b</w:t>
            </w:r>
            <w:r w:rsidRPr="004F494D">
              <w:t>rug</w:t>
            </w:r>
            <w:r>
              <w:t>e</w:t>
            </w:r>
            <w:r w:rsidRPr="004F494D">
              <w:t xml:space="preserve"> digitale-værktøj</w:t>
            </w:r>
            <w:r>
              <w:t xml:space="preserve">er til sammenligning af </w:t>
            </w:r>
            <w:r>
              <w:lastRenderedPageBreak/>
              <w:t>datasæt og begreber som r</w:t>
            </w:r>
            <w:r w:rsidRPr="004F494D">
              <w:t xml:space="preserve">elativ og absolut opgørelse af datasæt via </w:t>
            </w:r>
            <w:r>
              <w:t>frekvens- og hyppighedstabeller kommer i spil.</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b/>
                <w:sz w:val="28"/>
                <w:szCs w:val="28"/>
              </w:rPr>
            </w:pPr>
            <w:r>
              <w:t xml:space="preserve">I scenariet </w:t>
            </w:r>
            <w:r w:rsidRPr="00A64368">
              <w:rPr>
                <w:i/>
              </w:rPr>
              <w:t>Musik på mobilen</w:t>
            </w:r>
            <w:r w:rsidRPr="00D8077D">
              <w:t xml:space="preserve"> er der fokus på, hvordan forskelligartede optællingsmetoder kan støtte den teoretiske sandsynligheds-beregning, der også er kendt under begrebet kombinatorisk sandsynlighed.</w:t>
            </w:r>
            <w:r>
              <w:t xml:space="preserve"> Eleverne gør her </w:t>
            </w:r>
            <w:r w:rsidRPr="00D8077D">
              <w:t>br</w:t>
            </w:r>
            <w:r>
              <w:t xml:space="preserve">ug af tælletræer og chancetræer og </w:t>
            </w:r>
            <w:r w:rsidRPr="00D8077D">
              <w:t>optælling af kombinerede sandsynligheder.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tc>
        <w:tc>
          <w:tcPr>
            <w:tcW w:w="1836" w:type="dxa"/>
          </w:tcPr>
          <w:p w:rsidR="00576ACD" w:rsidRDefault="00576ACD" w:rsidP="00576ACD">
            <w:pPr>
              <w:rPr>
                <w:sz w:val="40"/>
                <w:szCs w:val="40"/>
              </w:rPr>
            </w:pPr>
          </w:p>
        </w:tc>
      </w:tr>
      <w:tr w:rsidR="00576ACD" w:rsidTr="0073210E">
        <w:tc>
          <w:tcPr>
            <w:tcW w:w="1980" w:type="dxa"/>
          </w:tcPr>
          <w:p w:rsidR="00576ACD" w:rsidRDefault="00576ACD" w:rsidP="00576ACD">
            <w:pPr>
              <w:rPr>
                <w:sz w:val="40"/>
                <w:szCs w:val="40"/>
              </w:rPr>
            </w:pPr>
            <w:r w:rsidRPr="00D82A4D">
              <w:rPr>
                <w:b/>
                <w:sz w:val="28"/>
                <w:szCs w:val="28"/>
              </w:rPr>
              <w:t>Kapitel 5</w:t>
            </w:r>
          </w:p>
        </w:tc>
        <w:tc>
          <w:tcPr>
            <w:tcW w:w="5812" w:type="dxa"/>
          </w:tcPr>
          <w:p w:rsidR="00576ACD" w:rsidRDefault="00576ACD" w:rsidP="00576ACD">
            <w:pPr>
              <w:rPr>
                <w:b/>
                <w:sz w:val="28"/>
                <w:szCs w:val="28"/>
              </w:rPr>
            </w:pPr>
          </w:p>
          <w:p w:rsidR="00576ACD" w:rsidRPr="00D82A4D" w:rsidRDefault="00576ACD" w:rsidP="00576ACD">
            <w:pPr>
              <w:rPr>
                <w:b/>
                <w:sz w:val="28"/>
                <w:szCs w:val="28"/>
              </w:rPr>
            </w:pPr>
            <w:r w:rsidRPr="00D82A4D">
              <w:rPr>
                <w:b/>
                <w:sz w:val="28"/>
                <w:szCs w:val="28"/>
              </w:rPr>
              <w:t>Formler og ligninger</w:t>
            </w:r>
            <w:r>
              <w:rPr>
                <w:b/>
                <w:sz w:val="28"/>
                <w:szCs w:val="28"/>
              </w:rPr>
              <w:t xml:space="preserve"> </w:t>
            </w:r>
          </w:p>
        </w:tc>
        <w:tc>
          <w:tcPr>
            <w:tcW w:w="1836" w:type="dxa"/>
            <w:vAlign w:val="center"/>
          </w:tcPr>
          <w:p w:rsidR="00576ACD" w:rsidRDefault="00576ACD" w:rsidP="00576ACD">
            <w:pPr>
              <w:rPr>
                <w:b/>
                <w:sz w:val="28"/>
                <w:szCs w:val="28"/>
              </w:rPr>
            </w:pPr>
          </w:p>
          <w:p w:rsidR="00576ACD" w:rsidRDefault="00576ACD" w:rsidP="00576ACD">
            <w:pPr>
              <w:rPr>
                <w:sz w:val="40"/>
                <w:szCs w:val="40"/>
              </w:rPr>
            </w:pPr>
            <w:r>
              <w:rPr>
                <w:b/>
                <w:sz w:val="28"/>
                <w:szCs w:val="28"/>
              </w:rPr>
              <w:t>side 90-107</w:t>
            </w:r>
            <w:r w:rsidRPr="00D82A4D">
              <w:rPr>
                <w:b/>
                <w:sz w:val="28"/>
                <w:szCs w:val="28"/>
              </w:rPr>
              <w:br/>
            </w:r>
          </w:p>
        </w:tc>
      </w:tr>
      <w:tr w:rsidR="00576ACD" w:rsidTr="00216317">
        <w:tc>
          <w:tcPr>
            <w:tcW w:w="1980" w:type="dxa"/>
          </w:tcPr>
          <w:p w:rsidR="00576ACD" w:rsidRDefault="00576ACD" w:rsidP="00576ACD">
            <w:pPr>
              <w:rPr>
                <w:sz w:val="40"/>
                <w:szCs w:val="40"/>
              </w:rPr>
            </w:pPr>
            <w:r w:rsidRPr="00216317">
              <w:rPr>
                <w:sz w:val="28"/>
                <w:szCs w:val="28"/>
              </w:rPr>
              <w:t>Antal uger</w:t>
            </w:r>
            <w:r>
              <w:rPr>
                <w:sz w:val="28"/>
                <w:szCs w:val="28"/>
              </w:rPr>
              <w:t>:</w:t>
            </w:r>
            <w:r w:rsidRPr="00216317">
              <w:rPr>
                <w:sz w:val="28"/>
                <w:szCs w:val="28"/>
              </w:rPr>
              <w:t xml:space="preserve"> 4</w:t>
            </w:r>
          </w:p>
        </w:tc>
        <w:tc>
          <w:tcPr>
            <w:tcW w:w="5812" w:type="dxa"/>
          </w:tcPr>
          <w:p w:rsidR="00576ACD" w:rsidRDefault="00576ACD" w:rsidP="00576ACD">
            <w:r w:rsidRPr="00CB10D7">
              <w:t xml:space="preserve">Vi har henlagt </w:t>
            </w:r>
            <w:r>
              <w:t xml:space="preserve">første scenarie </w:t>
            </w:r>
            <w:r w:rsidRPr="00CB10D7">
              <w:rPr>
                <w:i/>
              </w:rPr>
              <w:t>En aften i Paris</w:t>
            </w:r>
            <w:r>
              <w:t xml:space="preserve"> </w:t>
            </w:r>
            <w:r w:rsidRPr="00CB10D7">
              <w:t>til ”skabelsen” af ligningen, som vi bedst kender den i dag.</w:t>
            </w:r>
            <w:r>
              <w:t xml:space="preserve"> Eleverne ser </w:t>
            </w:r>
            <w:r w:rsidRPr="00CB10D7">
              <w:t>gættemetoden og ligningsløsningsmetoden som ligeværdige metoder.</w:t>
            </w:r>
            <w:r>
              <w:t xml:space="preserve"> </w:t>
            </w:r>
            <w:r w:rsidRPr="00CB10D7">
              <w:t>Man kan evt. supplere med ligningsløsning fx i Excel regneark, som er en slags ”udvidet gættemetode”.</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CB10D7" w:rsidRDefault="00576ACD" w:rsidP="00576ACD">
            <w:r>
              <w:t xml:space="preserve">I scenariet </w:t>
            </w:r>
            <w:r w:rsidRPr="00CB10D7">
              <w:rPr>
                <w:i/>
              </w:rPr>
              <w:t>Pant på flasker</w:t>
            </w:r>
            <w:r>
              <w:t xml:space="preserve"> </w:t>
            </w:r>
            <w:r w:rsidRPr="00CB10D7">
              <w:t xml:space="preserve">opøver </w:t>
            </w:r>
            <w:r>
              <w:t>e</w:t>
            </w:r>
            <w:r w:rsidRPr="00CB10D7">
              <w:t>leverne evnen til at overføre en sammenhæng fra hverdagen til en matematisk sammenhæng ved brug af symboler i formler og kan efterfølgende anvende dette til at opstille og løse en ligning.</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rsidRPr="00CB10D7">
              <w:t xml:space="preserve">Det faglige indhold </w:t>
            </w:r>
            <w:r>
              <w:t xml:space="preserve">i scenariet </w:t>
            </w:r>
            <w:r w:rsidRPr="00CB10D7">
              <w:rPr>
                <w:i/>
              </w:rPr>
              <w:t>Tunge kugler</w:t>
            </w:r>
            <w:r>
              <w:t xml:space="preserve"> </w:t>
            </w:r>
            <w:r w:rsidRPr="00CB10D7">
              <w:t>fokuserer primært på formlen og den algebra, som knytter sig til at beskrive fysiske sammenhænge ved brug af variable og konstante værdier.</w:t>
            </w:r>
            <w:r>
              <w:t xml:space="preserve"> </w:t>
            </w:r>
            <w:r w:rsidRPr="00CB10D7">
              <w:t>Eleverne skal dels anvende formler til beregning og forholde sig til, at formlerne kan varieres og ”se anderledes ud”.</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CB10D7" w:rsidRDefault="00576ACD" w:rsidP="00576ACD"/>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r w:rsidRPr="00D82A4D">
              <w:rPr>
                <w:b/>
                <w:sz w:val="28"/>
                <w:szCs w:val="28"/>
              </w:rPr>
              <w:t>Kapitel</w:t>
            </w:r>
            <w:r w:rsidR="00AF4976">
              <w:rPr>
                <w:b/>
                <w:sz w:val="28"/>
                <w:szCs w:val="28"/>
              </w:rPr>
              <w:t xml:space="preserve"> </w:t>
            </w:r>
            <w:r w:rsidR="00AF4976" w:rsidRPr="00D82A4D">
              <w:rPr>
                <w:b/>
                <w:sz w:val="28"/>
                <w:szCs w:val="28"/>
              </w:rPr>
              <w:t>6</w:t>
            </w:r>
          </w:p>
        </w:tc>
        <w:tc>
          <w:tcPr>
            <w:tcW w:w="5812" w:type="dxa"/>
          </w:tcPr>
          <w:p w:rsidR="00576ACD" w:rsidRDefault="00576ACD" w:rsidP="00576ACD">
            <w:pPr>
              <w:rPr>
                <w:b/>
                <w:sz w:val="28"/>
                <w:szCs w:val="28"/>
              </w:rPr>
            </w:pPr>
          </w:p>
          <w:p w:rsidR="00576ACD" w:rsidRDefault="00576ACD" w:rsidP="00576ACD">
            <w:pPr>
              <w:rPr>
                <w:b/>
                <w:sz w:val="28"/>
                <w:szCs w:val="28"/>
              </w:rPr>
            </w:pPr>
            <w:r w:rsidRPr="00D82A4D">
              <w:rPr>
                <w:b/>
                <w:sz w:val="28"/>
                <w:szCs w:val="28"/>
              </w:rPr>
              <w:t>Flade og rum</w:t>
            </w:r>
            <w:r>
              <w:rPr>
                <w:b/>
                <w:sz w:val="28"/>
                <w:szCs w:val="28"/>
              </w:rPr>
              <w:t xml:space="preserve"> </w:t>
            </w:r>
          </w:p>
          <w:p w:rsidR="00576ACD" w:rsidRPr="00CB10D7" w:rsidRDefault="00576ACD" w:rsidP="00576ACD"/>
        </w:tc>
        <w:tc>
          <w:tcPr>
            <w:tcW w:w="1836" w:type="dxa"/>
          </w:tcPr>
          <w:p w:rsidR="00576ACD" w:rsidRDefault="00576ACD" w:rsidP="00576ACD">
            <w:pPr>
              <w:rPr>
                <w:b/>
                <w:sz w:val="28"/>
                <w:szCs w:val="28"/>
              </w:rPr>
            </w:pPr>
          </w:p>
          <w:p w:rsidR="00576ACD" w:rsidRDefault="00576ACD" w:rsidP="00576ACD">
            <w:pPr>
              <w:rPr>
                <w:sz w:val="40"/>
                <w:szCs w:val="40"/>
              </w:rPr>
            </w:pPr>
            <w:r>
              <w:rPr>
                <w:b/>
                <w:sz w:val="28"/>
                <w:szCs w:val="28"/>
              </w:rPr>
              <w:t>side 108-123</w:t>
            </w:r>
          </w:p>
        </w:tc>
      </w:tr>
      <w:tr w:rsidR="00576ACD" w:rsidTr="00216317">
        <w:tc>
          <w:tcPr>
            <w:tcW w:w="1980" w:type="dxa"/>
          </w:tcPr>
          <w:p w:rsidR="00576ACD" w:rsidRDefault="00576ACD" w:rsidP="00576ACD">
            <w:pPr>
              <w:rPr>
                <w:sz w:val="40"/>
                <w:szCs w:val="40"/>
              </w:rPr>
            </w:pPr>
            <w:r w:rsidRPr="00216317">
              <w:rPr>
                <w:sz w:val="28"/>
                <w:szCs w:val="28"/>
              </w:rPr>
              <w:t>Antal uger</w:t>
            </w:r>
            <w:r>
              <w:rPr>
                <w:sz w:val="28"/>
                <w:szCs w:val="28"/>
              </w:rPr>
              <w:t>:</w:t>
            </w:r>
            <w:r w:rsidRPr="00216317">
              <w:rPr>
                <w:sz w:val="28"/>
                <w:szCs w:val="28"/>
              </w:rPr>
              <w:t xml:space="preserve"> </w:t>
            </w:r>
            <w:r w:rsidR="00AF4976">
              <w:rPr>
                <w:sz w:val="28"/>
                <w:szCs w:val="28"/>
              </w:rPr>
              <w:t>5</w:t>
            </w:r>
          </w:p>
        </w:tc>
        <w:tc>
          <w:tcPr>
            <w:tcW w:w="5812" w:type="dxa"/>
          </w:tcPr>
          <w:p w:rsidR="00576ACD" w:rsidRPr="00CB10D7" w:rsidRDefault="00576ACD" w:rsidP="00576ACD">
            <w:r>
              <w:t xml:space="preserve">Målet med arbejdet er, at eleverne skal få viden og færdigheder, som gør dem i stand til at beskrive egenskaber ved prismer og cylindere, samt at de bliver i stand til at tegne </w:t>
            </w:r>
            <w:r>
              <w:lastRenderedPageBreak/>
              <w:t>rumlige figurer på forskellige måder. De forskellige tegneformer kan opfattes som modeller af figurerne. De forskellige tegneformer giver derfor mulighed for at identificere forskellige egenskaber ved en rumlig figur.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CB10D7" w:rsidRDefault="00576ACD" w:rsidP="00576ACD">
            <w:r>
              <w:t>I kapitlet bliver der også arbejdet med beregninger af rumfang af de forskellige figurer, samt sammenhængen mellem længdemål og rummål for ligedannede figurer.</w:t>
            </w:r>
            <w:r w:rsidRPr="00952877">
              <w:t xml:space="preserve"> I </w:t>
            </w:r>
            <w:r>
              <w:t xml:space="preserve">de to scenarier og i aktiviteterne </w:t>
            </w:r>
            <w:r w:rsidRPr="00952877">
              <w:t>bliver der lagt op til, at eleverne også bruger både almindelige tegneredskaber og GeoGebra i deres arbejde med rumlige figurer.</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r w:rsidRPr="00D82A4D">
              <w:rPr>
                <w:b/>
                <w:sz w:val="28"/>
                <w:szCs w:val="28"/>
              </w:rPr>
              <w:t>Kapitel 7</w:t>
            </w:r>
          </w:p>
        </w:tc>
        <w:tc>
          <w:tcPr>
            <w:tcW w:w="5812" w:type="dxa"/>
          </w:tcPr>
          <w:p w:rsidR="00576ACD" w:rsidRDefault="00576ACD" w:rsidP="00576ACD">
            <w:pPr>
              <w:rPr>
                <w:b/>
                <w:sz w:val="28"/>
                <w:szCs w:val="28"/>
              </w:rPr>
            </w:pPr>
          </w:p>
          <w:p w:rsidR="00576ACD" w:rsidRDefault="00576ACD" w:rsidP="00576ACD">
            <w:pPr>
              <w:rPr>
                <w:b/>
                <w:sz w:val="28"/>
                <w:szCs w:val="28"/>
              </w:rPr>
            </w:pPr>
            <w:r w:rsidRPr="00D82A4D">
              <w:rPr>
                <w:b/>
                <w:sz w:val="28"/>
                <w:szCs w:val="28"/>
              </w:rPr>
              <w:t>Sammenhænge og grafer</w:t>
            </w:r>
            <w:r>
              <w:rPr>
                <w:b/>
                <w:sz w:val="28"/>
                <w:szCs w:val="28"/>
              </w:rPr>
              <w:t xml:space="preserve"> </w:t>
            </w:r>
          </w:p>
          <w:p w:rsidR="00576ACD" w:rsidRDefault="00576ACD" w:rsidP="00576ACD"/>
        </w:tc>
        <w:tc>
          <w:tcPr>
            <w:tcW w:w="1836" w:type="dxa"/>
          </w:tcPr>
          <w:p w:rsidR="00576ACD" w:rsidRDefault="00576ACD" w:rsidP="00576ACD">
            <w:pPr>
              <w:rPr>
                <w:b/>
                <w:sz w:val="28"/>
                <w:szCs w:val="28"/>
              </w:rPr>
            </w:pPr>
          </w:p>
          <w:p w:rsidR="00576ACD" w:rsidRDefault="00576ACD" w:rsidP="00576ACD">
            <w:pPr>
              <w:rPr>
                <w:sz w:val="40"/>
                <w:szCs w:val="40"/>
              </w:rPr>
            </w:pPr>
            <w:r>
              <w:rPr>
                <w:b/>
                <w:sz w:val="28"/>
                <w:szCs w:val="28"/>
              </w:rPr>
              <w:t>side 124-141</w:t>
            </w:r>
          </w:p>
        </w:tc>
      </w:tr>
      <w:tr w:rsidR="00576ACD" w:rsidTr="00216317">
        <w:tc>
          <w:tcPr>
            <w:tcW w:w="1980" w:type="dxa"/>
          </w:tcPr>
          <w:p w:rsidR="00576ACD" w:rsidRDefault="00576ACD" w:rsidP="00576ACD">
            <w:pPr>
              <w:rPr>
                <w:sz w:val="40"/>
                <w:szCs w:val="40"/>
              </w:rPr>
            </w:pPr>
            <w:r w:rsidRPr="00216317">
              <w:rPr>
                <w:sz w:val="28"/>
                <w:szCs w:val="28"/>
              </w:rPr>
              <w:t>Antal uger</w:t>
            </w:r>
            <w:r>
              <w:rPr>
                <w:sz w:val="28"/>
                <w:szCs w:val="28"/>
              </w:rPr>
              <w:t>:</w:t>
            </w:r>
            <w:r w:rsidRPr="00216317">
              <w:rPr>
                <w:sz w:val="28"/>
                <w:szCs w:val="28"/>
              </w:rPr>
              <w:t xml:space="preserve"> </w:t>
            </w:r>
            <w:r w:rsidR="00AF4976">
              <w:rPr>
                <w:sz w:val="28"/>
                <w:szCs w:val="28"/>
              </w:rPr>
              <w:t>5</w:t>
            </w:r>
          </w:p>
        </w:tc>
        <w:tc>
          <w:tcPr>
            <w:tcW w:w="5812" w:type="dxa"/>
          </w:tcPr>
          <w:p w:rsidR="00576ACD" w:rsidRDefault="00576ACD" w:rsidP="00576ACD">
            <w:r>
              <w:t>I k</w:t>
            </w:r>
            <w:r w:rsidRPr="00952877">
              <w:t xml:space="preserve">apitlet </w:t>
            </w:r>
            <w:r>
              <w:t xml:space="preserve">beskrives </w:t>
            </w:r>
            <w:r w:rsidRPr="00952877">
              <w:t>den særlige sammenhæng mellem to talstørrelser, der kan betegnes som en funktion. Heri indgår overvejelser over brugen af afhængige og uafhængige variable. Eleve</w:t>
            </w:r>
            <w:r>
              <w:t>rne skal anvende alsidige repræ</w:t>
            </w:r>
            <w:r w:rsidRPr="00952877">
              <w:t>sentationer, herunder tabeller, grafer, funktionsforskrifter og hverdagssproglige repræsentationer.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 xml:space="preserve">I scenariet </w:t>
            </w:r>
            <w:r w:rsidRPr="008A174E">
              <w:rPr>
                <w:i/>
              </w:rPr>
              <w:t>På sporet af en grævling</w:t>
            </w:r>
            <w:r>
              <w:t xml:space="preserve"> bruges koordinatsystemet og</w:t>
            </w:r>
            <w:r w:rsidRPr="008A174E">
              <w:t xml:space="preserve"> bliver her præsenteret som en lokaliseringsmetode</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 xml:space="preserve">I scenariet </w:t>
            </w:r>
            <w:r w:rsidRPr="005C41DE">
              <w:rPr>
                <w:i/>
              </w:rPr>
              <w:t>Det gror</w:t>
            </w:r>
            <w:r>
              <w:t xml:space="preserve"> er d</w:t>
            </w:r>
            <w:r w:rsidRPr="005C41DE">
              <w:t>et centrale, at eleverne ser på forandringen fra gang til gang og i nogle situationer vil opdage, at tilvæksten er konstant, hvorved den kan beskrives som en lineær vækst.</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 xml:space="preserve">I scenariet </w:t>
            </w:r>
            <w:r w:rsidRPr="005C41DE">
              <w:rPr>
                <w:i/>
              </w:rPr>
              <w:t>Hvor meget er pengene værd?</w:t>
            </w:r>
            <w:r>
              <w:t xml:space="preserve"> er temaet valuta. </w:t>
            </w:r>
            <w:r w:rsidRPr="005C41DE">
              <w:t xml:space="preserve">Scenariet giver anledning til at arbejde med ligefrem proportionalitet i form af funktioner med forskriften y = </w:t>
            </w:r>
            <w:proofErr w:type="spellStart"/>
            <w:r w:rsidRPr="005C41DE">
              <w:t>ax</w:t>
            </w:r>
            <w:proofErr w:type="spellEnd"/>
            <w:r w:rsidRPr="005C41DE">
              <w:t xml:space="preserve"> - beskrevet grafisk, tabellagt og ved brug af formler/forskrifter.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tc>
        <w:tc>
          <w:tcPr>
            <w:tcW w:w="1836" w:type="dxa"/>
          </w:tcPr>
          <w:p w:rsidR="00576ACD" w:rsidRDefault="00576ACD" w:rsidP="00576ACD">
            <w:pPr>
              <w:rPr>
                <w:sz w:val="40"/>
                <w:szCs w:val="40"/>
              </w:rPr>
            </w:pPr>
          </w:p>
        </w:tc>
      </w:tr>
      <w:tr w:rsidR="00576ACD" w:rsidRPr="0082239B" w:rsidTr="00216317">
        <w:tc>
          <w:tcPr>
            <w:tcW w:w="1980" w:type="dxa"/>
          </w:tcPr>
          <w:p w:rsidR="00576ACD" w:rsidRDefault="00576ACD" w:rsidP="00576ACD">
            <w:pPr>
              <w:rPr>
                <w:sz w:val="40"/>
                <w:szCs w:val="40"/>
              </w:rPr>
            </w:pPr>
            <w:r w:rsidRPr="00216317">
              <w:rPr>
                <w:b/>
                <w:sz w:val="28"/>
                <w:szCs w:val="28"/>
                <w:lang w:val="nb-NO"/>
              </w:rPr>
              <w:t>Kapitel 8</w:t>
            </w:r>
          </w:p>
        </w:tc>
        <w:tc>
          <w:tcPr>
            <w:tcW w:w="5812" w:type="dxa"/>
          </w:tcPr>
          <w:p w:rsidR="00576ACD" w:rsidRDefault="00576ACD" w:rsidP="00576ACD">
            <w:pPr>
              <w:rPr>
                <w:b/>
                <w:sz w:val="28"/>
                <w:szCs w:val="28"/>
              </w:rPr>
            </w:pPr>
          </w:p>
          <w:p w:rsidR="00576ACD" w:rsidRPr="00216317" w:rsidRDefault="00576ACD" w:rsidP="00576ACD">
            <w:pPr>
              <w:rPr>
                <w:b/>
                <w:sz w:val="28"/>
                <w:szCs w:val="28"/>
                <w:lang w:val="nb-NO"/>
              </w:rPr>
            </w:pPr>
            <w:r w:rsidRPr="00216317">
              <w:rPr>
                <w:b/>
                <w:sz w:val="28"/>
                <w:szCs w:val="28"/>
                <w:lang w:val="nb-NO"/>
              </w:rPr>
              <w:t xml:space="preserve">Mønstre og figurer </w:t>
            </w:r>
          </w:p>
          <w:p w:rsidR="00576ACD" w:rsidRPr="00216317" w:rsidRDefault="00576ACD" w:rsidP="00576ACD">
            <w:pPr>
              <w:rPr>
                <w:lang w:val="nb-NO"/>
              </w:rPr>
            </w:pPr>
          </w:p>
        </w:tc>
        <w:tc>
          <w:tcPr>
            <w:tcW w:w="1836" w:type="dxa"/>
          </w:tcPr>
          <w:p w:rsidR="00576ACD" w:rsidRDefault="00576ACD" w:rsidP="00576ACD">
            <w:pPr>
              <w:rPr>
                <w:b/>
                <w:sz w:val="28"/>
                <w:szCs w:val="28"/>
                <w:lang w:val="nb-NO"/>
              </w:rPr>
            </w:pPr>
          </w:p>
          <w:p w:rsidR="00576ACD" w:rsidRPr="00216317" w:rsidRDefault="00576ACD" w:rsidP="00576ACD">
            <w:pPr>
              <w:rPr>
                <w:sz w:val="40"/>
                <w:szCs w:val="40"/>
                <w:lang w:val="nb-NO"/>
              </w:rPr>
            </w:pPr>
            <w:r w:rsidRPr="00216317">
              <w:rPr>
                <w:b/>
                <w:sz w:val="28"/>
                <w:szCs w:val="28"/>
                <w:lang w:val="nb-NO"/>
              </w:rPr>
              <w:t xml:space="preserve">side </w:t>
            </w:r>
            <w:r>
              <w:rPr>
                <w:b/>
                <w:sz w:val="28"/>
                <w:szCs w:val="28"/>
                <w:lang w:val="nb-NO"/>
              </w:rPr>
              <w:t>142</w:t>
            </w:r>
            <w:r w:rsidRPr="00216317">
              <w:rPr>
                <w:b/>
                <w:sz w:val="28"/>
                <w:szCs w:val="28"/>
                <w:lang w:val="nb-NO"/>
              </w:rPr>
              <w:t>-</w:t>
            </w:r>
            <w:r>
              <w:rPr>
                <w:b/>
                <w:sz w:val="28"/>
                <w:szCs w:val="28"/>
                <w:lang w:val="nb-NO"/>
              </w:rPr>
              <w:t>159</w:t>
            </w:r>
          </w:p>
        </w:tc>
      </w:tr>
      <w:tr w:rsidR="00576ACD" w:rsidTr="00216317">
        <w:tc>
          <w:tcPr>
            <w:tcW w:w="1980" w:type="dxa"/>
          </w:tcPr>
          <w:p w:rsidR="00576ACD" w:rsidRPr="00216317" w:rsidRDefault="00576ACD" w:rsidP="00576ACD">
            <w:pPr>
              <w:rPr>
                <w:sz w:val="40"/>
                <w:szCs w:val="40"/>
                <w:lang w:val="nb-NO"/>
              </w:rPr>
            </w:pPr>
            <w:r w:rsidRPr="00216317">
              <w:rPr>
                <w:sz w:val="28"/>
                <w:szCs w:val="28"/>
              </w:rPr>
              <w:t>Antal uger</w:t>
            </w:r>
            <w:r>
              <w:rPr>
                <w:sz w:val="28"/>
                <w:szCs w:val="28"/>
              </w:rPr>
              <w:t>:</w:t>
            </w:r>
            <w:r w:rsidRPr="00216317">
              <w:rPr>
                <w:sz w:val="28"/>
                <w:szCs w:val="28"/>
              </w:rPr>
              <w:t xml:space="preserve"> </w:t>
            </w:r>
            <w:r w:rsidR="00AF4976">
              <w:rPr>
                <w:sz w:val="28"/>
                <w:szCs w:val="28"/>
              </w:rPr>
              <w:t>5</w:t>
            </w:r>
          </w:p>
        </w:tc>
        <w:tc>
          <w:tcPr>
            <w:tcW w:w="5812" w:type="dxa"/>
          </w:tcPr>
          <w:p w:rsidR="00576ACD" w:rsidRDefault="00576ACD" w:rsidP="00576ACD">
            <w:r w:rsidRPr="005C41DE">
              <w:t>Dette kapitel har en anden opbygning end normalt i KonteXt+.</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rsidRPr="005C41DE">
              <w:t>Første opslag minder om de andre kapitler, men derefter kommer der er et afsnit, som introducerer eleverne til arbejdet med flytninger i et dynamisk geometriprogram (GeoGebra).</w:t>
            </w:r>
            <w:r>
              <w:br/>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Pr="005C41DE" w:rsidRDefault="00576ACD" w:rsidP="00576ACD">
            <w:r>
              <w:t xml:space="preserve">Derefter </w:t>
            </w:r>
            <w:r w:rsidRPr="005C41DE">
              <w:t>kommer</w:t>
            </w:r>
            <w:r>
              <w:t xml:space="preserve"> eleverne</w:t>
            </w:r>
            <w:r w:rsidRPr="005C41DE">
              <w:t xml:space="preserve"> i kapitel</w:t>
            </w:r>
            <w:r>
              <w:t>s fire scenarier</w:t>
            </w:r>
            <w:r w:rsidRPr="005C41DE">
              <w:t xml:space="preserve"> til at arbejde kreativt med at konstruere mønstre, figurer og billeder ved at spejle, dreje og parallelforskyde en grundfigur. Desuden skal de arbejde med at analysere mønstre og billeder, hvor det er tydeligt, at geometri og geometriske former har betydning for billedets konstruktion.</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Aktiviteter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pPr>
              <w:rPr>
                <w:sz w:val="40"/>
                <w:szCs w:val="40"/>
              </w:rPr>
            </w:pPr>
            <w:r>
              <w:t>Viden om</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Breddeopgaver</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r>
              <w:t>Evaluering</w:t>
            </w:r>
          </w:p>
        </w:tc>
        <w:tc>
          <w:tcPr>
            <w:tcW w:w="1836" w:type="dxa"/>
          </w:tcPr>
          <w:p w:rsidR="00576ACD" w:rsidRDefault="00576ACD" w:rsidP="00576ACD">
            <w:pPr>
              <w:rPr>
                <w:sz w:val="40"/>
                <w:szCs w:val="40"/>
              </w:rPr>
            </w:pPr>
          </w:p>
        </w:tc>
      </w:tr>
      <w:tr w:rsidR="00576ACD" w:rsidTr="00216317">
        <w:tc>
          <w:tcPr>
            <w:tcW w:w="1980" w:type="dxa"/>
          </w:tcPr>
          <w:p w:rsidR="00576ACD" w:rsidRDefault="00576ACD" w:rsidP="00576ACD">
            <w:pPr>
              <w:rPr>
                <w:sz w:val="40"/>
                <w:szCs w:val="40"/>
              </w:rPr>
            </w:pPr>
          </w:p>
        </w:tc>
        <w:tc>
          <w:tcPr>
            <w:tcW w:w="5812" w:type="dxa"/>
          </w:tcPr>
          <w:p w:rsidR="00576ACD" w:rsidRDefault="00576ACD" w:rsidP="00576ACD"/>
        </w:tc>
        <w:tc>
          <w:tcPr>
            <w:tcW w:w="1836" w:type="dxa"/>
          </w:tcPr>
          <w:p w:rsidR="00576ACD" w:rsidRDefault="00576ACD" w:rsidP="00576ACD">
            <w:pPr>
              <w:rPr>
                <w:sz w:val="40"/>
                <w:szCs w:val="40"/>
              </w:rPr>
            </w:pPr>
          </w:p>
        </w:tc>
      </w:tr>
    </w:tbl>
    <w:p w:rsidR="005C41DE" w:rsidRDefault="00B51D97" w:rsidP="008F4BA8">
      <w:r>
        <w:br/>
      </w:r>
      <w:r w:rsidR="008F4BA8">
        <w:rPr>
          <w:b/>
        </w:rPr>
        <w:br/>
      </w:r>
    </w:p>
    <w:p w:rsidR="005C41DE" w:rsidRDefault="005C41DE" w:rsidP="008F4BA8"/>
    <w:p w:rsidR="008F4BA8" w:rsidRDefault="008F4BA8" w:rsidP="008F4BA8">
      <w:r>
        <w:rPr>
          <w:b/>
        </w:rPr>
        <w:br/>
      </w:r>
    </w:p>
    <w:p w:rsidR="008F4BA8" w:rsidRDefault="008F4BA8" w:rsidP="008F4BA8"/>
    <w:sectPr w:rsidR="008F4BA8" w:rsidSect="00E96BD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1380AB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77043D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D9"/>
    <w:rsid w:val="00034851"/>
    <w:rsid w:val="00035931"/>
    <w:rsid w:val="000374C8"/>
    <w:rsid w:val="00061FC7"/>
    <w:rsid w:val="00063DBA"/>
    <w:rsid w:val="00085FD8"/>
    <w:rsid w:val="0010309C"/>
    <w:rsid w:val="001421B5"/>
    <w:rsid w:val="0015002B"/>
    <w:rsid w:val="00161C7B"/>
    <w:rsid w:val="00197665"/>
    <w:rsid w:val="001A5B8A"/>
    <w:rsid w:val="001C16F5"/>
    <w:rsid w:val="00216317"/>
    <w:rsid w:val="0025249E"/>
    <w:rsid w:val="002639B5"/>
    <w:rsid w:val="00267B6E"/>
    <w:rsid w:val="00267F6B"/>
    <w:rsid w:val="00283467"/>
    <w:rsid w:val="002A74D9"/>
    <w:rsid w:val="002B4E37"/>
    <w:rsid w:val="002C7E9D"/>
    <w:rsid w:val="002F0741"/>
    <w:rsid w:val="003454D7"/>
    <w:rsid w:val="0034585D"/>
    <w:rsid w:val="003A4A32"/>
    <w:rsid w:val="003B13FD"/>
    <w:rsid w:val="00415744"/>
    <w:rsid w:val="0046191D"/>
    <w:rsid w:val="00464E14"/>
    <w:rsid w:val="00471465"/>
    <w:rsid w:val="00481131"/>
    <w:rsid w:val="00484BD3"/>
    <w:rsid w:val="004A0D50"/>
    <w:rsid w:val="004A15D8"/>
    <w:rsid w:val="004C6E57"/>
    <w:rsid w:val="004D24DC"/>
    <w:rsid w:val="004D4C8F"/>
    <w:rsid w:val="004E1C42"/>
    <w:rsid w:val="004F2DAE"/>
    <w:rsid w:val="004F494D"/>
    <w:rsid w:val="00530360"/>
    <w:rsid w:val="00541B83"/>
    <w:rsid w:val="00576ACD"/>
    <w:rsid w:val="00581859"/>
    <w:rsid w:val="005B0B35"/>
    <w:rsid w:val="005C41DE"/>
    <w:rsid w:val="005E60BB"/>
    <w:rsid w:val="005F184C"/>
    <w:rsid w:val="006114DD"/>
    <w:rsid w:val="006765CC"/>
    <w:rsid w:val="0068401B"/>
    <w:rsid w:val="006871A3"/>
    <w:rsid w:val="006B6742"/>
    <w:rsid w:val="006C0DB1"/>
    <w:rsid w:val="006C70DA"/>
    <w:rsid w:val="006D4328"/>
    <w:rsid w:val="006D65CE"/>
    <w:rsid w:val="006D7157"/>
    <w:rsid w:val="006E5B3B"/>
    <w:rsid w:val="00702BF9"/>
    <w:rsid w:val="0073210E"/>
    <w:rsid w:val="00771566"/>
    <w:rsid w:val="00784A4A"/>
    <w:rsid w:val="007A45C3"/>
    <w:rsid w:val="007E30EC"/>
    <w:rsid w:val="008038D9"/>
    <w:rsid w:val="0081095E"/>
    <w:rsid w:val="00814C2A"/>
    <w:rsid w:val="0082239B"/>
    <w:rsid w:val="00824897"/>
    <w:rsid w:val="00845C9F"/>
    <w:rsid w:val="008540E0"/>
    <w:rsid w:val="00854E3A"/>
    <w:rsid w:val="008769A5"/>
    <w:rsid w:val="008A174E"/>
    <w:rsid w:val="008D2978"/>
    <w:rsid w:val="008F4BA8"/>
    <w:rsid w:val="009324EA"/>
    <w:rsid w:val="00946CA5"/>
    <w:rsid w:val="00952877"/>
    <w:rsid w:val="00983461"/>
    <w:rsid w:val="00983A69"/>
    <w:rsid w:val="00985556"/>
    <w:rsid w:val="0099768E"/>
    <w:rsid w:val="009B56CF"/>
    <w:rsid w:val="009C72BD"/>
    <w:rsid w:val="00A25D2E"/>
    <w:rsid w:val="00A3343B"/>
    <w:rsid w:val="00A54A10"/>
    <w:rsid w:val="00A64368"/>
    <w:rsid w:val="00A70350"/>
    <w:rsid w:val="00A86478"/>
    <w:rsid w:val="00AB581E"/>
    <w:rsid w:val="00AE45C5"/>
    <w:rsid w:val="00AF07AC"/>
    <w:rsid w:val="00AF0D85"/>
    <w:rsid w:val="00AF4976"/>
    <w:rsid w:val="00B03979"/>
    <w:rsid w:val="00B05C05"/>
    <w:rsid w:val="00B35DE5"/>
    <w:rsid w:val="00B51D97"/>
    <w:rsid w:val="00B52810"/>
    <w:rsid w:val="00BA73F8"/>
    <w:rsid w:val="00BD210F"/>
    <w:rsid w:val="00BF22D1"/>
    <w:rsid w:val="00BF274D"/>
    <w:rsid w:val="00BF48C3"/>
    <w:rsid w:val="00C01E7F"/>
    <w:rsid w:val="00C06736"/>
    <w:rsid w:val="00C31AF1"/>
    <w:rsid w:val="00C32950"/>
    <w:rsid w:val="00C32D5F"/>
    <w:rsid w:val="00CA4ED2"/>
    <w:rsid w:val="00CB10D7"/>
    <w:rsid w:val="00CE7749"/>
    <w:rsid w:val="00CF1D86"/>
    <w:rsid w:val="00D01389"/>
    <w:rsid w:val="00D40366"/>
    <w:rsid w:val="00D8077D"/>
    <w:rsid w:val="00D82A4D"/>
    <w:rsid w:val="00D92A24"/>
    <w:rsid w:val="00DA18E5"/>
    <w:rsid w:val="00DE29A8"/>
    <w:rsid w:val="00DF2709"/>
    <w:rsid w:val="00E006E2"/>
    <w:rsid w:val="00E13448"/>
    <w:rsid w:val="00E23123"/>
    <w:rsid w:val="00E750F4"/>
    <w:rsid w:val="00E87CF3"/>
    <w:rsid w:val="00E96BD9"/>
    <w:rsid w:val="00ED44E5"/>
    <w:rsid w:val="00EE27B8"/>
    <w:rsid w:val="00F02660"/>
    <w:rsid w:val="00F142CD"/>
    <w:rsid w:val="00F16F3B"/>
    <w:rsid w:val="00F74081"/>
    <w:rsid w:val="00F83BB1"/>
    <w:rsid w:val="00FA4EB1"/>
    <w:rsid w:val="00FC402D"/>
    <w:rsid w:val="00FE521C"/>
    <w:rsid w:val="00FE62DA"/>
    <w:rsid w:val="00FF49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F9FF8"/>
  <w15:chartTrackingRefBased/>
  <w15:docId w15:val="{0C11BF72-1CE5-41A0-B62C-B0316589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83BB1"/>
    <w:pPr>
      <w:numPr>
        <w:numId w:val="1"/>
      </w:numPr>
      <w:contextualSpacing/>
    </w:pPr>
  </w:style>
  <w:style w:type="paragraph" w:styleId="Opstilling-talellerbogst">
    <w:name w:val="List Number"/>
    <w:basedOn w:val="Normal"/>
    <w:uiPriority w:val="99"/>
    <w:semiHidden/>
    <w:unhideWhenUsed/>
    <w:rsid w:val="00D8077D"/>
    <w:pPr>
      <w:numPr>
        <w:numId w:val="3"/>
      </w:numPr>
      <w:contextualSpacing/>
    </w:pPr>
  </w:style>
  <w:style w:type="table" w:styleId="Tabel-Gitter">
    <w:name w:val="Table Grid"/>
    <w:basedOn w:val="Tabel-Normal"/>
    <w:uiPriority w:val="39"/>
    <w:rsid w:val="0098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F16F3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elTegn">
    <w:name w:val="Titel Tegn"/>
    <w:basedOn w:val="Standardskrifttypeiafsnit"/>
    <w:link w:val="Titel"/>
    <w:uiPriority w:val="10"/>
    <w:rsid w:val="00F16F3B"/>
    <w:rPr>
      <w:rFonts w:ascii="Calibri Light" w:eastAsia="Times New Roman" w:hAnsi="Calibri Light" w:cs="Times New Roman"/>
      <w:spacing w:val="-10"/>
      <w:kern w:val="28"/>
      <w:sz w:val="56"/>
      <w:szCs w:val="56"/>
    </w:rPr>
  </w:style>
  <w:style w:type="character" w:customStyle="1" w:styleId="KontextbrdtekstTegn">
    <w:name w:val="Kontext brødtekst Tegn"/>
    <w:link w:val="Kontextbrdtekst"/>
    <w:locked/>
    <w:rsid w:val="00F16F3B"/>
    <w:rPr>
      <w:sz w:val="24"/>
    </w:rPr>
  </w:style>
  <w:style w:type="paragraph" w:customStyle="1" w:styleId="Kontextbrdtekst">
    <w:name w:val="Kontext brødtekst"/>
    <w:basedOn w:val="Normal"/>
    <w:link w:val="KontextbrdtekstTegn"/>
    <w:qFormat/>
    <w:rsid w:val="00F16F3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1361</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Schulian, Susanne Nissen DK - LRI</dc:creator>
  <cp:keywords/>
  <dc:description/>
  <cp:lastModifiedBy>Schulian, Susanne Nissen DK - LRI</cp:lastModifiedBy>
  <cp:revision>9</cp:revision>
  <dcterms:created xsi:type="dcterms:W3CDTF">2017-04-25T09:06:00Z</dcterms:created>
  <dcterms:modified xsi:type="dcterms:W3CDTF">2017-05-05T08:20:00Z</dcterms:modified>
</cp:coreProperties>
</file>